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D2" w:rsidRDefault="007244D2">
      <w:pPr>
        <w:rPr>
          <w:lang w:val="az-Latn-AZ"/>
        </w:rPr>
      </w:pP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Azərbaycan  Tibb  Universiteti                                “Təsdiq  edirəm”</w:t>
      </w:r>
    </w:p>
    <w:p w:rsidR="0045077B" w:rsidRDefault="007610E5">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NEVROLOGIYA</w:t>
      </w:r>
      <w:r w:rsidR="00802C1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45077B">
        <w:rPr>
          <w:rFonts w:ascii="Times New Roman" w:hAnsi="Times New Roman" w:cs="Times New Roman"/>
          <w:sz w:val="28"/>
          <w:szCs w:val="28"/>
          <w:lang w:val="az-Latn-AZ"/>
        </w:rPr>
        <w:t>Nevrologiya  kafedrasının</w:t>
      </w:r>
    </w:p>
    <w:p w:rsidR="004572BA" w:rsidRPr="004572BA" w:rsidRDefault="007610E5">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KLINIKA</w:t>
      </w:r>
      <w:r w:rsidR="0045077B">
        <w:rPr>
          <w:rFonts w:ascii="Times New Roman" w:hAnsi="Times New Roman" w:cs="Times New Roman"/>
          <w:sz w:val="28"/>
          <w:szCs w:val="28"/>
          <w:lang w:val="az-Latn-AZ"/>
        </w:rPr>
        <w:t xml:space="preserve">            </w:t>
      </w:r>
      <w:r w:rsidR="004572BA" w:rsidRPr="004572BA">
        <w:rPr>
          <w:rFonts w:ascii="Times New Roman" w:hAnsi="Times New Roman" w:cs="Times New Roman"/>
          <w:sz w:val="28"/>
          <w:szCs w:val="28"/>
          <w:lang w:val="az-Latn-AZ"/>
        </w:rPr>
        <w:t xml:space="preserve">                                 </w:t>
      </w:r>
      <w:r w:rsidR="0045077B">
        <w:rPr>
          <w:rFonts w:ascii="Times New Roman" w:hAnsi="Times New Roman" w:cs="Times New Roman"/>
          <w:sz w:val="28"/>
          <w:szCs w:val="28"/>
          <w:lang w:val="az-Latn-AZ"/>
        </w:rPr>
        <w:t>müdiri</w:t>
      </w:r>
      <w:r w:rsidR="00802C12">
        <w:rPr>
          <w:rFonts w:ascii="Times New Roman" w:hAnsi="Times New Roman" w:cs="Times New Roman"/>
          <w:sz w:val="28"/>
          <w:szCs w:val="28"/>
          <w:lang w:val="az-Latn-AZ"/>
        </w:rPr>
        <w:t xml:space="preserve"> prof.</w:t>
      </w:r>
      <w:r w:rsidR="0045077B">
        <w:rPr>
          <w:rFonts w:ascii="Times New Roman" w:hAnsi="Times New Roman" w:cs="Times New Roman"/>
          <w:sz w:val="28"/>
          <w:szCs w:val="28"/>
          <w:lang w:val="az-Latn-AZ"/>
        </w:rPr>
        <w:t xml:space="preserve">  </w:t>
      </w:r>
      <w:r w:rsidR="004572BA">
        <w:rPr>
          <w:rFonts w:ascii="Times New Roman" w:hAnsi="Times New Roman" w:cs="Times New Roman"/>
          <w:sz w:val="28"/>
          <w:szCs w:val="28"/>
          <w:lang w:val="az-Latn-AZ"/>
        </w:rPr>
        <w:t>Məımmədbəyli A.K.</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w:t>
      </w:r>
      <w:r w:rsidR="00802C12">
        <w:rPr>
          <w:rFonts w:ascii="Times New Roman" w:hAnsi="Times New Roman" w:cs="Times New Roman"/>
          <w:sz w:val="28"/>
          <w:szCs w:val="28"/>
          <w:lang w:val="az-Latn-AZ"/>
        </w:rPr>
        <w:t xml:space="preserve">Hərbi-tibb fakültəsi üçün)            </w:t>
      </w:r>
      <w:r>
        <w:rPr>
          <w:rFonts w:ascii="Times New Roman" w:hAnsi="Times New Roman" w:cs="Times New Roman"/>
          <w:sz w:val="28"/>
          <w:szCs w:val="28"/>
          <w:lang w:val="az-Latn-AZ"/>
        </w:rPr>
        <w:t xml:space="preserve">                     </w:t>
      </w:r>
      <w:r w:rsidR="004572BA" w:rsidRPr="004572B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İmza  __________________</w:t>
      </w:r>
    </w:p>
    <w:p w:rsidR="0045077B" w:rsidRDefault="004572BA">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938CB">
        <w:rPr>
          <w:rFonts w:ascii="Times New Roman" w:hAnsi="Times New Roman" w:cs="Times New Roman"/>
          <w:sz w:val="28"/>
          <w:szCs w:val="28"/>
          <w:lang w:val="az-Latn-AZ"/>
        </w:rPr>
        <w:t xml:space="preserve">Payız   semestri   </w:t>
      </w:r>
      <w:r>
        <w:rPr>
          <w:rFonts w:ascii="Times New Roman" w:hAnsi="Times New Roman" w:cs="Times New Roman"/>
          <w:sz w:val="28"/>
          <w:szCs w:val="28"/>
          <w:lang w:val="az-Latn-AZ"/>
        </w:rPr>
        <w:t xml:space="preserve">                                                                       </w:t>
      </w:r>
      <w:r w:rsidR="00B85977">
        <w:rPr>
          <w:rFonts w:ascii="Times New Roman" w:hAnsi="Times New Roman" w:cs="Times New Roman"/>
          <w:sz w:val="28"/>
          <w:szCs w:val="28"/>
          <w:lang w:val="az-Latn-AZ"/>
        </w:rPr>
        <w:t>1</w:t>
      </w:r>
      <w:r>
        <w:rPr>
          <w:rFonts w:ascii="Times New Roman" w:hAnsi="Times New Roman" w:cs="Times New Roman"/>
          <w:sz w:val="28"/>
          <w:szCs w:val="28"/>
          <w:lang w:val="az-Latn-AZ"/>
        </w:rPr>
        <w:t>2.09.2021</w:t>
      </w:r>
    </w:p>
    <w:p w:rsidR="0045077B" w:rsidRDefault="0045077B">
      <w:pPr>
        <w:rPr>
          <w:rFonts w:ascii="Times New Roman" w:hAnsi="Times New Roman" w:cs="Times New Roman"/>
          <w:sz w:val="28"/>
          <w:szCs w:val="28"/>
          <w:lang w:val="az-Latn-AZ"/>
        </w:rPr>
      </w:pPr>
    </w:p>
    <w:p w:rsidR="00617CA3" w:rsidRDefault="00617CA3">
      <w:pPr>
        <w:rPr>
          <w:rFonts w:ascii="Times New Roman" w:hAnsi="Times New Roman" w:cs="Times New Roman"/>
          <w:b/>
          <w:sz w:val="28"/>
          <w:szCs w:val="28"/>
          <w:lang w:val="az-Latn-AZ"/>
        </w:rPr>
      </w:pPr>
      <w:r w:rsidRPr="00EF47E2">
        <w:rPr>
          <w:rFonts w:ascii="Times New Roman" w:hAnsi="Times New Roman" w:cs="Times New Roman"/>
          <w:b/>
          <w:sz w:val="28"/>
          <w:szCs w:val="28"/>
          <w:lang w:val="az-Latn-AZ"/>
        </w:rPr>
        <w:t xml:space="preserve">İŞÇI  TƏDRIS  PROQRAMI </w:t>
      </w:r>
    </w:p>
    <w:p w:rsidR="00617CA3" w:rsidRPr="00EF47E2" w:rsidRDefault="00617CA3">
      <w:pPr>
        <w:rPr>
          <w:rFonts w:ascii="Times New Roman" w:hAnsi="Times New Roman" w:cs="Times New Roman"/>
          <w:b/>
          <w:sz w:val="28"/>
          <w:szCs w:val="28"/>
          <w:lang w:val="az-Latn-AZ"/>
        </w:rPr>
      </w:pP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(SİLLABUS)</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FƏNNİN  KODU:</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FƏNNİN  NÖVÜ:                                                      Məcburi</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FƏNNİN  TƏDRİS  SEMESTRİ:                              VII</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FƏNNİN  KREDİTİ:                                                  3  kredit</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FƏNNİN  TƏDRİS  FORMASI:                                Əyani</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FƏNNİN  TƏDRİS  DİLİ:                                         Azə</w:t>
      </w:r>
      <w:r w:rsidR="00802C12">
        <w:rPr>
          <w:rFonts w:ascii="Times New Roman" w:hAnsi="Times New Roman" w:cs="Times New Roman"/>
          <w:sz w:val="28"/>
          <w:szCs w:val="28"/>
          <w:lang w:val="az-Latn-AZ"/>
        </w:rPr>
        <w:t>rbaycan</w:t>
      </w:r>
    </w:p>
    <w:p w:rsidR="0045077B" w:rsidRDefault="0045077B">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FƏNNİ  TƏDRİS  EDƏN  </w:t>
      </w:r>
    </w:p>
    <w:p w:rsidR="00004B63" w:rsidRPr="00802C12" w:rsidRDefault="00EF47E2" w:rsidP="00802C12">
      <w:pPr>
        <w:rPr>
          <w:rFonts w:ascii="Times New Roman" w:hAnsi="Times New Roman" w:cs="Times New Roman"/>
          <w:sz w:val="20"/>
          <w:szCs w:val="20"/>
          <w:u w:val="single"/>
          <w:lang w:val="az-Latn-AZ"/>
        </w:rPr>
      </w:pPr>
      <w:r w:rsidRPr="00802C12">
        <w:rPr>
          <w:rFonts w:ascii="Times New Roman" w:hAnsi="Times New Roman" w:cs="Times New Roman"/>
          <w:sz w:val="28"/>
          <w:szCs w:val="28"/>
          <w:u w:val="single"/>
          <w:lang w:val="az-Latn-AZ"/>
        </w:rPr>
        <w:t>MÜƏLLİMLƏR</w:t>
      </w:r>
      <w:r w:rsidR="00802C12" w:rsidRPr="00802C12">
        <w:rPr>
          <w:rFonts w:ascii="Times New Roman" w:hAnsi="Times New Roman" w:cs="Times New Roman"/>
          <w:sz w:val="28"/>
          <w:szCs w:val="28"/>
          <w:u w:val="single"/>
          <w:lang w:val="az-Latn-AZ"/>
        </w:rPr>
        <w:t>:</w:t>
      </w:r>
      <w:r w:rsidR="00802C12">
        <w:rPr>
          <w:rFonts w:ascii="Times New Roman" w:hAnsi="Times New Roman" w:cs="Times New Roman"/>
          <w:sz w:val="28"/>
          <w:szCs w:val="28"/>
          <w:u w:val="single"/>
          <w:lang w:val="az-Latn-AZ"/>
        </w:rPr>
        <w:t>________________________________________________________</w:t>
      </w:r>
    </w:p>
    <w:p w:rsidR="00004B63" w:rsidRDefault="00004B63" w:rsidP="00617CA3">
      <w:pPr>
        <w:ind w:left="4111"/>
        <w:rPr>
          <w:rFonts w:ascii="Times New Roman" w:hAnsi="Times New Roman" w:cs="Times New Roman"/>
          <w:sz w:val="20"/>
          <w:szCs w:val="20"/>
          <w:lang w:val="az-Latn-AZ"/>
        </w:rPr>
      </w:pPr>
    </w:p>
    <w:p w:rsidR="004F63AE" w:rsidRDefault="004F63AE" w:rsidP="00617CA3">
      <w:pPr>
        <w:ind w:left="4111"/>
        <w:rPr>
          <w:rFonts w:ascii="Times New Roman" w:hAnsi="Times New Roman" w:cs="Times New Roman"/>
          <w:sz w:val="20"/>
          <w:szCs w:val="20"/>
          <w:lang w:val="az-Latn-AZ"/>
        </w:rPr>
      </w:pPr>
    </w:p>
    <w:p w:rsidR="004F63AE" w:rsidRPr="004F63AE" w:rsidRDefault="004F63AE" w:rsidP="004F63AE">
      <w:pPr>
        <w:rPr>
          <w:rFonts w:ascii="Times New Roman" w:hAnsi="Times New Roman" w:cs="Times New Roman"/>
          <w:b/>
          <w:sz w:val="28"/>
          <w:szCs w:val="28"/>
          <w:lang w:val="az-Latn-AZ"/>
        </w:rPr>
      </w:pPr>
      <w:r w:rsidRPr="004F63AE">
        <w:rPr>
          <w:rFonts w:ascii="Times New Roman" w:hAnsi="Times New Roman" w:cs="Times New Roman"/>
          <w:b/>
          <w:sz w:val="28"/>
          <w:szCs w:val="28"/>
          <w:lang w:val="az-Latn-AZ"/>
        </w:rPr>
        <w:t xml:space="preserve">KAFEDRANIN  ƏLAQƏ  </w:t>
      </w:r>
    </w:p>
    <w:p w:rsidR="004F63AE" w:rsidRDefault="004F63AE" w:rsidP="004F63AE">
      <w:pPr>
        <w:rPr>
          <w:rFonts w:ascii="Times New Roman" w:hAnsi="Times New Roman" w:cs="Times New Roman"/>
          <w:sz w:val="28"/>
          <w:szCs w:val="28"/>
          <w:lang w:val="az-Latn-AZ"/>
        </w:rPr>
      </w:pPr>
      <w:r w:rsidRPr="004F63AE">
        <w:rPr>
          <w:rFonts w:ascii="Times New Roman" w:hAnsi="Times New Roman" w:cs="Times New Roman"/>
          <w:b/>
          <w:sz w:val="28"/>
          <w:szCs w:val="28"/>
          <w:lang w:val="az-Latn-AZ"/>
        </w:rPr>
        <w:t xml:space="preserve">NÖMRƏLƏRI: </w:t>
      </w:r>
      <w:r>
        <w:rPr>
          <w:rFonts w:ascii="Times New Roman" w:hAnsi="Times New Roman" w:cs="Times New Roman"/>
          <w:sz w:val="28"/>
          <w:szCs w:val="28"/>
          <w:lang w:val="az-Latn-AZ"/>
        </w:rPr>
        <w:t xml:space="preserve">                                        012 441 31 83 – 170</w:t>
      </w:r>
    </w:p>
    <w:p w:rsidR="004F63AE" w:rsidRPr="004F63AE" w:rsidRDefault="004F63AE" w:rsidP="004F63AE">
      <w:pPr>
        <w:rPr>
          <w:rFonts w:ascii="Times New Roman" w:hAnsi="Times New Roman" w:cs="Times New Roman"/>
          <w:b/>
          <w:sz w:val="28"/>
          <w:szCs w:val="28"/>
          <w:lang w:val="az-Latn-AZ"/>
        </w:rPr>
      </w:pPr>
      <w:r w:rsidRPr="004F63AE">
        <w:rPr>
          <w:rFonts w:ascii="Times New Roman" w:hAnsi="Times New Roman" w:cs="Times New Roman"/>
          <w:b/>
          <w:sz w:val="28"/>
          <w:szCs w:val="28"/>
          <w:lang w:val="az-Latn-AZ"/>
        </w:rPr>
        <w:t>E-MAIL:  ATU</w:t>
      </w:r>
      <w:r w:rsidR="007610E5">
        <w:rPr>
          <w:rFonts w:ascii="Times New Roman" w:hAnsi="Times New Roman" w:cs="Times New Roman"/>
          <w:b/>
          <w:sz w:val="28"/>
          <w:szCs w:val="28"/>
          <w:lang w:val="az-Latn-AZ"/>
        </w:rPr>
        <w:t xml:space="preserve">                            </w:t>
      </w:r>
      <w:r w:rsidR="00802C12" w:rsidRPr="00611BEF">
        <w:rPr>
          <w:rFonts w:ascii="Times New Roman" w:hAnsi="Times New Roman" w:cs="Times New Roman"/>
          <w:sz w:val="28"/>
          <w:szCs w:val="28"/>
          <w:lang w:val="az-Latn-AZ"/>
        </w:rPr>
        <w:t>department_nmg</w:t>
      </w:r>
      <w:r w:rsidR="00802C12" w:rsidRPr="00366374">
        <w:rPr>
          <w:rFonts w:ascii="Times New Roman" w:hAnsi="Times New Roman" w:cs="Times New Roman"/>
          <w:sz w:val="28"/>
          <w:szCs w:val="28"/>
          <w:lang w:val="az-Latn-AZ"/>
        </w:rPr>
        <w:t>@amu</w:t>
      </w:r>
      <w:r w:rsidR="00802C12" w:rsidRPr="00611BEF">
        <w:rPr>
          <w:rFonts w:ascii="Times New Roman" w:hAnsi="Times New Roman" w:cs="Times New Roman"/>
          <w:sz w:val="28"/>
          <w:szCs w:val="28"/>
          <w:lang w:val="az-Latn-AZ"/>
        </w:rPr>
        <w:t>.edu.az</w:t>
      </w:r>
    </w:p>
    <w:p w:rsidR="004F63AE" w:rsidRDefault="004F63AE" w:rsidP="00F64545">
      <w:pPr>
        <w:rPr>
          <w:rFonts w:ascii="Times New Roman" w:hAnsi="Times New Roman" w:cs="Times New Roman"/>
          <w:sz w:val="28"/>
          <w:szCs w:val="28"/>
          <w:lang w:val="az-Latn-AZ"/>
        </w:rPr>
      </w:pPr>
      <w:r w:rsidRPr="004F63AE">
        <w:rPr>
          <w:rFonts w:ascii="Times New Roman" w:hAnsi="Times New Roman" w:cs="Times New Roman"/>
          <w:b/>
          <w:sz w:val="28"/>
          <w:szCs w:val="28"/>
          <w:lang w:val="az-Latn-AZ"/>
        </w:rPr>
        <w:t>PREREKVİZİTLƏR:</w:t>
      </w:r>
      <w:r w:rsidR="00F64545">
        <w:rPr>
          <w:rFonts w:ascii="Times New Roman" w:hAnsi="Times New Roman" w:cs="Times New Roman"/>
          <w:sz w:val="28"/>
          <w:szCs w:val="28"/>
          <w:lang w:val="az-Latn-AZ"/>
        </w:rPr>
        <w:t>Yoxdur</w:t>
      </w:r>
    </w:p>
    <w:p w:rsidR="004F63AE" w:rsidRDefault="004F63AE" w:rsidP="004F63AE">
      <w:pPr>
        <w:rPr>
          <w:rFonts w:ascii="Times New Roman" w:hAnsi="Times New Roman" w:cs="Times New Roman"/>
          <w:sz w:val="28"/>
          <w:szCs w:val="28"/>
          <w:lang w:val="az-Latn-AZ"/>
        </w:rPr>
      </w:pPr>
    </w:p>
    <w:p w:rsidR="009E5EFA" w:rsidRDefault="009E5EFA" w:rsidP="004F63AE">
      <w:pPr>
        <w:ind w:firstLine="709"/>
        <w:rPr>
          <w:rFonts w:ascii="Times New Roman" w:hAnsi="Times New Roman" w:cs="Times New Roman"/>
          <w:b/>
          <w:sz w:val="28"/>
          <w:szCs w:val="28"/>
          <w:lang w:val="az-Latn-AZ"/>
        </w:rPr>
      </w:pPr>
    </w:p>
    <w:p w:rsidR="007610E5" w:rsidRDefault="007610E5" w:rsidP="004F63AE">
      <w:pPr>
        <w:ind w:firstLine="709"/>
        <w:rPr>
          <w:rFonts w:ascii="Times New Roman" w:hAnsi="Times New Roman" w:cs="Times New Roman"/>
          <w:b/>
          <w:sz w:val="28"/>
          <w:szCs w:val="28"/>
          <w:lang w:val="az-Latn-AZ"/>
        </w:rPr>
      </w:pPr>
    </w:p>
    <w:p w:rsidR="007610E5" w:rsidRDefault="007610E5" w:rsidP="004F63AE">
      <w:pPr>
        <w:ind w:firstLine="709"/>
        <w:rPr>
          <w:rFonts w:ascii="Times New Roman" w:hAnsi="Times New Roman" w:cs="Times New Roman"/>
          <w:b/>
          <w:sz w:val="28"/>
          <w:szCs w:val="28"/>
          <w:lang w:val="az-Latn-AZ"/>
        </w:rPr>
      </w:pPr>
    </w:p>
    <w:p w:rsidR="004F63AE" w:rsidRPr="004F63AE" w:rsidRDefault="004F63AE" w:rsidP="004F63AE">
      <w:pPr>
        <w:ind w:firstLine="709"/>
        <w:rPr>
          <w:rFonts w:ascii="Times New Roman" w:hAnsi="Times New Roman" w:cs="Times New Roman"/>
          <w:b/>
          <w:sz w:val="28"/>
          <w:szCs w:val="28"/>
          <w:lang w:val="az-Latn-AZ"/>
        </w:rPr>
      </w:pPr>
      <w:r w:rsidRPr="004F63AE">
        <w:rPr>
          <w:rFonts w:ascii="Times New Roman" w:hAnsi="Times New Roman" w:cs="Times New Roman"/>
          <w:b/>
          <w:sz w:val="28"/>
          <w:szCs w:val="28"/>
          <w:lang w:val="az-Latn-AZ"/>
        </w:rPr>
        <w:t>KURSUN  TƏSVİRİ:</w:t>
      </w:r>
    </w:p>
    <w:p w:rsidR="00EB387B" w:rsidRDefault="004F63AE" w:rsidP="00C73D26">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Bu  fənndə  sinir  sisteminin  əsas  xəstəliklərinin  əlamətləri,  kliniki  gedişi,  patoloji  prosesin  topik  diaqnostikasına  uyğun  kliniki  sindromların  təhlili,  nevrologiyada  istifadə  olunan  əsas  müayinə  üsullarının  xüsusiyyətləri,  müalicə  və  reabilitasiyanın  prinsipləri</w:t>
      </w:r>
      <w:r w:rsidR="00EB387B">
        <w:rPr>
          <w:rFonts w:ascii="Times New Roman" w:hAnsi="Times New Roman" w:cs="Times New Roman"/>
          <w:sz w:val="28"/>
          <w:szCs w:val="28"/>
          <w:lang w:val="az-Latn-AZ"/>
        </w:rPr>
        <w:t>,  əsas  neyrotrop  dərmanların  təyinat  prinsipləri  öyrənilir.</w:t>
      </w:r>
    </w:p>
    <w:p w:rsidR="00EB387B" w:rsidRPr="00AD1BB8" w:rsidRDefault="00EB387B" w:rsidP="004F63AE">
      <w:pPr>
        <w:ind w:firstLine="709"/>
        <w:rPr>
          <w:rFonts w:ascii="Times New Roman" w:hAnsi="Times New Roman" w:cs="Times New Roman"/>
          <w:b/>
          <w:sz w:val="28"/>
          <w:szCs w:val="28"/>
          <w:lang w:val="az-Latn-AZ"/>
        </w:rPr>
      </w:pPr>
      <w:r w:rsidRPr="00AD1BB8">
        <w:rPr>
          <w:rFonts w:ascii="Times New Roman" w:hAnsi="Times New Roman" w:cs="Times New Roman"/>
          <w:b/>
          <w:sz w:val="28"/>
          <w:szCs w:val="28"/>
          <w:lang w:val="az-Latn-AZ"/>
        </w:rPr>
        <w:t>KURSUN  MƏQSƏDİ:</w:t>
      </w:r>
    </w:p>
    <w:p w:rsidR="00EB387B" w:rsidRDefault="00EB387B" w:rsidP="00C73D26">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Nevrologiyanin  tədrisinin  əsas  məqsədi  tələbələrə  nevroloji  xəstələrin  müayinə  üsullarını,  diaqnozun  qoyulması  metodologiyası  və  müalicə  taktikasının  seçilməsini  öyrətməkdir.</w:t>
      </w:r>
    </w:p>
    <w:p w:rsidR="00EB387B" w:rsidRPr="00AD1BB8" w:rsidRDefault="00AD1BB8" w:rsidP="004F63AE">
      <w:pPr>
        <w:ind w:firstLine="709"/>
        <w:rPr>
          <w:rFonts w:ascii="Times New Roman" w:hAnsi="Times New Roman" w:cs="Times New Roman"/>
          <w:b/>
          <w:sz w:val="28"/>
          <w:szCs w:val="28"/>
          <w:lang w:val="az-Latn-AZ"/>
        </w:rPr>
      </w:pPr>
      <w:r>
        <w:rPr>
          <w:rFonts w:ascii="Times New Roman" w:hAnsi="Times New Roman" w:cs="Times New Roman"/>
          <w:b/>
          <w:sz w:val="28"/>
          <w:szCs w:val="28"/>
          <w:lang w:val="az-Latn-AZ"/>
        </w:rPr>
        <w:t>KURSUN  NƏTİ</w:t>
      </w:r>
      <w:r w:rsidRPr="00AD1BB8">
        <w:rPr>
          <w:rFonts w:ascii="Times New Roman" w:hAnsi="Times New Roman" w:cs="Times New Roman"/>
          <w:b/>
          <w:sz w:val="28"/>
          <w:szCs w:val="28"/>
          <w:lang w:val="az-Latn-AZ"/>
        </w:rPr>
        <w:t>CƏLƏRI:</w:t>
      </w:r>
    </w:p>
    <w:p w:rsidR="0065038F" w:rsidRDefault="00EB387B" w:rsidP="00C73D26">
      <w:pPr>
        <w:ind w:firstLine="709"/>
        <w:rPr>
          <w:rFonts w:ascii="Times New Roman" w:hAnsi="Times New Roman" w:cs="Times New Roman"/>
          <w:sz w:val="28"/>
          <w:szCs w:val="28"/>
          <w:lang w:val="az-Latn-AZ"/>
        </w:rPr>
      </w:pPr>
      <w:r>
        <w:rPr>
          <w:rFonts w:ascii="Times New Roman" w:hAnsi="Times New Roman" w:cs="Times New Roman"/>
          <w:sz w:val="28"/>
          <w:szCs w:val="28"/>
          <w:lang w:val="az-Latn-AZ"/>
        </w:rPr>
        <w:t>Bu  fənn  tədris  olunub  qurtardıqdan  sonra  tələbələr  sinir  sisteminin  müayinə  üsullarını</w:t>
      </w:r>
      <w:r w:rsidR="00AD1BB8">
        <w:rPr>
          <w:rFonts w:ascii="Times New Roman" w:hAnsi="Times New Roman" w:cs="Times New Roman"/>
          <w:sz w:val="28"/>
          <w:szCs w:val="28"/>
          <w:lang w:val="az-Latn-AZ"/>
        </w:rPr>
        <w:t>, topik  diaqnostikasının  əsaslarını,  patoloji  simptomları  və  sindromları  araşdırmaq,  müalicə  və  reabilitasiya  prinsiplərini  öyrənərək  bu  sahədə  praktik  vərdişləri  əldə  eməlidirlər.</w:t>
      </w: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60459B" w:rsidRDefault="0060459B" w:rsidP="00C73D26">
      <w:pPr>
        <w:ind w:firstLine="709"/>
        <w:rPr>
          <w:rFonts w:ascii="Times New Roman" w:hAnsi="Times New Roman" w:cs="Times New Roman"/>
          <w:sz w:val="28"/>
          <w:szCs w:val="28"/>
          <w:lang w:val="az-Latn-AZ"/>
        </w:rPr>
      </w:pPr>
    </w:p>
    <w:p w:rsidR="00AD1BB8" w:rsidRPr="00C73D26" w:rsidRDefault="00B67F35" w:rsidP="00C73D26">
      <w:pPr>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FƏNNİN  MÜHAZİ</w:t>
      </w:r>
      <w:r w:rsidRPr="00B67F35">
        <w:rPr>
          <w:rFonts w:ascii="Times New Roman" w:hAnsi="Times New Roman" w:cs="Times New Roman"/>
          <w:b/>
          <w:sz w:val="28"/>
          <w:szCs w:val="28"/>
          <w:lang w:val="az-Latn-AZ"/>
        </w:rPr>
        <w:t>RƏ  MÖVZULARI</w:t>
      </w:r>
    </w:p>
    <w:tbl>
      <w:tblPr>
        <w:tblStyle w:val="a3"/>
        <w:tblW w:w="0" w:type="auto"/>
        <w:tblLook w:val="04A0" w:firstRow="1" w:lastRow="0" w:firstColumn="1" w:lastColumn="0" w:noHBand="0" w:noVBand="1"/>
      </w:tblPr>
      <w:tblGrid>
        <w:gridCol w:w="817"/>
        <w:gridCol w:w="6804"/>
        <w:gridCol w:w="2233"/>
      </w:tblGrid>
      <w:tr w:rsidR="00AD1BB8" w:rsidTr="00B67F35">
        <w:tc>
          <w:tcPr>
            <w:tcW w:w="817" w:type="dxa"/>
          </w:tcPr>
          <w:p w:rsidR="00AD1BB8" w:rsidRPr="00B67F35" w:rsidRDefault="00AD1BB8" w:rsidP="00B47CAF">
            <w:pPr>
              <w:jc w:val="center"/>
              <w:rPr>
                <w:rFonts w:ascii="Cambria Math" w:hAnsi="Cambria Math" w:cs="Times New Roman" w:hint="eastAsia"/>
                <w:b/>
                <w:sz w:val="28"/>
                <w:szCs w:val="28"/>
                <w:lang w:val="az-Latn-AZ" w:eastAsia="ja-JP"/>
              </w:rPr>
            </w:pPr>
            <w:r w:rsidRPr="00B67F35">
              <w:rPr>
                <w:rFonts w:ascii="Times New Roman" w:hAnsi="Times New Roman" w:cs="Times New Roman"/>
                <w:b/>
                <w:sz w:val="28"/>
                <w:szCs w:val="28"/>
                <w:lang w:val="az-Latn-AZ"/>
              </w:rPr>
              <w:t>S/</w:t>
            </w:r>
            <w:r w:rsidRPr="00B67F35">
              <w:rPr>
                <w:rFonts w:ascii="Cambria Math" w:eastAsiaTheme="minorHAnsi" w:hAnsi="Cambria Math" w:cs="Times New Roman"/>
                <w:b/>
                <w:sz w:val="28"/>
                <w:szCs w:val="28"/>
                <w:lang w:val="az-Latn-AZ" w:eastAsia="ja-JP"/>
              </w:rPr>
              <w:t>n</w:t>
            </w:r>
          </w:p>
        </w:tc>
        <w:tc>
          <w:tcPr>
            <w:tcW w:w="6804" w:type="dxa"/>
          </w:tcPr>
          <w:p w:rsidR="00AD1BB8" w:rsidRPr="00B67F35" w:rsidRDefault="00AD1BB8" w:rsidP="00B67F35">
            <w:pPr>
              <w:jc w:val="center"/>
              <w:rPr>
                <w:rFonts w:ascii="Times New Roman" w:hAnsi="Times New Roman" w:cs="Times New Roman"/>
                <w:b/>
                <w:sz w:val="28"/>
                <w:szCs w:val="28"/>
                <w:lang w:val="az-Latn-AZ"/>
              </w:rPr>
            </w:pPr>
            <w:r w:rsidRPr="00B67F35">
              <w:rPr>
                <w:rFonts w:ascii="Times New Roman" w:hAnsi="Times New Roman" w:cs="Times New Roman"/>
                <w:b/>
                <w:sz w:val="28"/>
                <w:szCs w:val="28"/>
                <w:lang w:val="az-Latn-AZ"/>
              </w:rPr>
              <w:t>Mövzu</w:t>
            </w:r>
          </w:p>
          <w:p w:rsidR="00B67F35" w:rsidRPr="00B67F35" w:rsidRDefault="00B67F35" w:rsidP="00B67F35">
            <w:pPr>
              <w:jc w:val="center"/>
              <w:rPr>
                <w:rFonts w:ascii="Times New Roman" w:hAnsi="Times New Roman" w:cs="Times New Roman"/>
                <w:b/>
                <w:sz w:val="28"/>
                <w:szCs w:val="28"/>
                <w:lang w:val="az-Latn-AZ"/>
              </w:rPr>
            </w:pPr>
          </w:p>
        </w:tc>
        <w:tc>
          <w:tcPr>
            <w:tcW w:w="2233" w:type="dxa"/>
          </w:tcPr>
          <w:p w:rsidR="00AD1BB8" w:rsidRPr="00B67F35" w:rsidRDefault="00AD1BB8" w:rsidP="00B47CAF">
            <w:pPr>
              <w:jc w:val="center"/>
              <w:rPr>
                <w:rFonts w:ascii="Times New Roman" w:hAnsi="Times New Roman" w:cs="Times New Roman"/>
                <w:b/>
                <w:sz w:val="28"/>
                <w:szCs w:val="28"/>
                <w:lang w:val="az-Latn-AZ"/>
              </w:rPr>
            </w:pPr>
            <w:r w:rsidRPr="00B67F35">
              <w:rPr>
                <w:rFonts w:ascii="Times New Roman" w:hAnsi="Times New Roman" w:cs="Times New Roman"/>
                <w:b/>
                <w:sz w:val="28"/>
                <w:szCs w:val="28"/>
                <w:lang w:val="az-Latn-AZ"/>
              </w:rPr>
              <w:t>Saatların  miqdarı</w:t>
            </w:r>
          </w:p>
        </w:tc>
      </w:tr>
      <w:tr w:rsidR="00AD1BB8" w:rsidTr="00B67F35">
        <w:tc>
          <w:tcPr>
            <w:tcW w:w="817" w:type="dxa"/>
          </w:tcPr>
          <w:p w:rsidR="00AD1BB8" w:rsidRDefault="00AD1BB8"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6804" w:type="dxa"/>
          </w:tcPr>
          <w:p w:rsidR="00AD1BB8" w:rsidRDefault="00AD1BB8" w:rsidP="004F63AE">
            <w:pPr>
              <w:rPr>
                <w:rFonts w:ascii="Times New Roman" w:hAnsi="Times New Roman" w:cs="Times New Roman"/>
                <w:sz w:val="28"/>
                <w:szCs w:val="28"/>
                <w:lang w:val="az-Latn-AZ"/>
              </w:rPr>
            </w:pPr>
            <w:r>
              <w:rPr>
                <w:rFonts w:ascii="Times New Roman" w:hAnsi="Times New Roman" w:cs="Times New Roman"/>
                <w:sz w:val="28"/>
                <w:szCs w:val="28"/>
                <w:lang w:val="az-Latn-AZ"/>
              </w:rPr>
              <w:t>Serebrovaskulyar  xəstəliklər</w:t>
            </w:r>
          </w:p>
          <w:p w:rsidR="00B67F35" w:rsidRDefault="00B67F35" w:rsidP="004F63AE">
            <w:pPr>
              <w:rPr>
                <w:rFonts w:ascii="Times New Roman" w:hAnsi="Times New Roman" w:cs="Times New Roman"/>
                <w:sz w:val="28"/>
                <w:szCs w:val="28"/>
                <w:lang w:val="az-Latn-AZ"/>
              </w:rPr>
            </w:pPr>
          </w:p>
        </w:tc>
        <w:tc>
          <w:tcPr>
            <w:tcW w:w="2233" w:type="dxa"/>
          </w:tcPr>
          <w:p w:rsidR="00AD1BB8" w:rsidRDefault="00AD1BB8"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D1BB8" w:rsidTr="00B67F35">
        <w:tc>
          <w:tcPr>
            <w:tcW w:w="817" w:type="dxa"/>
          </w:tcPr>
          <w:p w:rsidR="00AD1BB8" w:rsidRDefault="00AD1BB8"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6804" w:type="dxa"/>
          </w:tcPr>
          <w:p w:rsidR="00AD1BB8" w:rsidRDefault="00AD1BB8" w:rsidP="004F63AE">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Neyroinfeksiyalar.  Meningitlər.  Ensefalitlər.  Mielit.  Ensefalomielit.  Dağınıq  </w:t>
            </w:r>
            <w:r w:rsidR="00CA1900">
              <w:rPr>
                <w:rFonts w:ascii="Times New Roman" w:hAnsi="Times New Roman" w:cs="Times New Roman"/>
                <w:sz w:val="28"/>
                <w:szCs w:val="28"/>
                <w:lang w:val="az-Latn-AZ"/>
              </w:rPr>
              <w:t>skleroz</w:t>
            </w:r>
            <w:r w:rsidR="00B67F35">
              <w:rPr>
                <w:rFonts w:ascii="Times New Roman" w:hAnsi="Times New Roman" w:cs="Times New Roman"/>
                <w:sz w:val="28"/>
                <w:szCs w:val="28"/>
                <w:lang w:val="az-Latn-AZ"/>
              </w:rPr>
              <w:t>.</w:t>
            </w:r>
          </w:p>
          <w:p w:rsidR="00B67F35" w:rsidRDefault="00B67F35" w:rsidP="004F63AE">
            <w:pPr>
              <w:rPr>
                <w:rFonts w:ascii="Times New Roman" w:hAnsi="Times New Roman" w:cs="Times New Roman"/>
                <w:sz w:val="28"/>
                <w:szCs w:val="28"/>
                <w:lang w:val="az-Latn-AZ"/>
              </w:rPr>
            </w:pPr>
          </w:p>
        </w:tc>
        <w:tc>
          <w:tcPr>
            <w:tcW w:w="2233"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D1BB8" w:rsidTr="00B67F35">
        <w:tc>
          <w:tcPr>
            <w:tcW w:w="817"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6804" w:type="dxa"/>
          </w:tcPr>
          <w:p w:rsidR="00AD1BB8" w:rsidRDefault="00CA1900" w:rsidP="004F63AE">
            <w:pPr>
              <w:rPr>
                <w:rFonts w:ascii="Times New Roman" w:hAnsi="Times New Roman" w:cs="Times New Roman"/>
                <w:sz w:val="28"/>
                <w:szCs w:val="28"/>
                <w:lang w:val="az-Latn-AZ"/>
              </w:rPr>
            </w:pPr>
            <w:r>
              <w:rPr>
                <w:rFonts w:ascii="Times New Roman" w:hAnsi="Times New Roman" w:cs="Times New Roman"/>
                <w:sz w:val="28"/>
                <w:szCs w:val="28"/>
                <w:lang w:val="az-Latn-AZ"/>
              </w:rPr>
              <w:t>Epilepsiya. Epileptiform  paroksizmlər.  Nevrozlar</w:t>
            </w:r>
          </w:p>
          <w:p w:rsidR="00B67F35" w:rsidRDefault="00B67F35" w:rsidP="004F63AE">
            <w:pPr>
              <w:rPr>
                <w:rFonts w:ascii="Times New Roman" w:hAnsi="Times New Roman" w:cs="Times New Roman"/>
                <w:sz w:val="28"/>
                <w:szCs w:val="28"/>
                <w:lang w:val="az-Latn-AZ"/>
              </w:rPr>
            </w:pPr>
          </w:p>
        </w:tc>
        <w:tc>
          <w:tcPr>
            <w:tcW w:w="2233"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D1BB8" w:rsidTr="00B67F35">
        <w:tc>
          <w:tcPr>
            <w:tcW w:w="817"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6804" w:type="dxa"/>
          </w:tcPr>
          <w:p w:rsidR="00AD1BB8" w:rsidRDefault="00CA1900" w:rsidP="004F63AE">
            <w:pPr>
              <w:rPr>
                <w:rFonts w:ascii="Times New Roman" w:hAnsi="Times New Roman" w:cs="Times New Roman"/>
                <w:sz w:val="28"/>
                <w:szCs w:val="28"/>
                <w:lang w:val="az-Latn-AZ"/>
              </w:rPr>
            </w:pPr>
            <w:r>
              <w:rPr>
                <w:rFonts w:ascii="Times New Roman" w:hAnsi="Times New Roman" w:cs="Times New Roman"/>
                <w:sz w:val="28"/>
                <w:szCs w:val="28"/>
                <w:lang w:val="az-Latn-AZ"/>
              </w:rPr>
              <w:t>Baş  beyin  travmaları  və  şişlərin  bərpa  dövrü</w:t>
            </w:r>
          </w:p>
          <w:p w:rsidR="00B67F35" w:rsidRDefault="00B67F35" w:rsidP="004F63AE">
            <w:pPr>
              <w:rPr>
                <w:rFonts w:ascii="Times New Roman" w:hAnsi="Times New Roman" w:cs="Times New Roman"/>
                <w:sz w:val="28"/>
                <w:szCs w:val="28"/>
                <w:lang w:val="az-Latn-AZ"/>
              </w:rPr>
            </w:pPr>
          </w:p>
        </w:tc>
        <w:tc>
          <w:tcPr>
            <w:tcW w:w="2233"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D1BB8" w:rsidTr="00B67F35">
        <w:tc>
          <w:tcPr>
            <w:tcW w:w="817"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6804" w:type="dxa"/>
          </w:tcPr>
          <w:p w:rsidR="00B67F35" w:rsidRDefault="00CA1900" w:rsidP="00845106">
            <w:pPr>
              <w:rPr>
                <w:rFonts w:ascii="Times New Roman" w:hAnsi="Times New Roman" w:cs="Times New Roman"/>
                <w:sz w:val="28"/>
                <w:szCs w:val="28"/>
                <w:lang w:val="az-Latn-AZ"/>
              </w:rPr>
            </w:pPr>
            <w:r>
              <w:rPr>
                <w:rFonts w:ascii="Times New Roman" w:hAnsi="Times New Roman" w:cs="Times New Roman"/>
                <w:sz w:val="28"/>
                <w:szCs w:val="28"/>
                <w:lang w:val="az-Latn-AZ"/>
              </w:rPr>
              <w:t>Periferik  sinir  sistemi  xəstəliklə</w:t>
            </w:r>
            <w:r w:rsidR="000A0A07">
              <w:rPr>
                <w:rFonts w:ascii="Times New Roman" w:hAnsi="Times New Roman" w:cs="Times New Roman"/>
                <w:sz w:val="28"/>
                <w:szCs w:val="28"/>
                <w:lang w:val="az-Latn-AZ"/>
              </w:rPr>
              <w:t xml:space="preserve">ri.  </w:t>
            </w:r>
          </w:p>
          <w:p w:rsidR="00845106" w:rsidRDefault="00845106" w:rsidP="00845106">
            <w:pPr>
              <w:rPr>
                <w:rFonts w:ascii="Times New Roman" w:hAnsi="Times New Roman" w:cs="Times New Roman"/>
                <w:sz w:val="28"/>
                <w:szCs w:val="28"/>
                <w:lang w:val="az-Latn-AZ"/>
              </w:rPr>
            </w:pPr>
          </w:p>
        </w:tc>
        <w:tc>
          <w:tcPr>
            <w:tcW w:w="2233"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D1BB8" w:rsidTr="00B67F35">
        <w:tc>
          <w:tcPr>
            <w:tcW w:w="817"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6804" w:type="dxa"/>
          </w:tcPr>
          <w:p w:rsidR="00AD1BB8" w:rsidRDefault="00CA1900" w:rsidP="004F63AE">
            <w:pPr>
              <w:rPr>
                <w:rFonts w:ascii="Times New Roman" w:hAnsi="Times New Roman" w:cs="Times New Roman"/>
                <w:sz w:val="28"/>
                <w:szCs w:val="28"/>
                <w:lang w:val="az-Latn-AZ"/>
              </w:rPr>
            </w:pPr>
            <w:r>
              <w:rPr>
                <w:rFonts w:ascii="Times New Roman" w:hAnsi="Times New Roman" w:cs="Times New Roman"/>
                <w:sz w:val="28"/>
                <w:szCs w:val="28"/>
                <w:lang w:val="az-Latn-AZ"/>
              </w:rPr>
              <w:t>Vegetativ  sinir  sistemi  xəstəlikləri</w:t>
            </w:r>
          </w:p>
          <w:p w:rsidR="00B67F35" w:rsidRDefault="00B67F35" w:rsidP="004F63AE">
            <w:pPr>
              <w:rPr>
                <w:rFonts w:ascii="Times New Roman" w:hAnsi="Times New Roman" w:cs="Times New Roman"/>
                <w:sz w:val="28"/>
                <w:szCs w:val="28"/>
                <w:lang w:val="az-Latn-AZ"/>
              </w:rPr>
            </w:pPr>
          </w:p>
          <w:p w:rsidR="00B67F35" w:rsidRDefault="00B67F35" w:rsidP="004F63AE">
            <w:pPr>
              <w:rPr>
                <w:rFonts w:ascii="Times New Roman" w:hAnsi="Times New Roman" w:cs="Times New Roman"/>
                <w:sz w:val="28"/>
                <w:szCs w:val="28"/>
                <w:lang w:val="az-Latn-AZ"/>
              </w:rPr>
            </w:pPr>
          </w:p>
        </w:tc>
        <w:tc>
          <w:tcPr>
            <w:tcW w:w="2233"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D1BB8" w:rsidTr="00B67F35">
        <w:tc>
          <w:tcPr>
            <w:tcW w:w="817" w:type="dxa"/>
          </w:tcPr>
          <w:p w:rsidR="00AD1BB8" w:rsidRDefault="00CA1900"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6804" w:type="dxa"/>
          </w:tcPr>
          <w:p w:rsidR="00AD1BB8" w:rsidRDefault="00CA1900" w:rsidP="004F63AE">
            <w:pPr>
              <w:rPr>
                <w:rFonts w:ascii="Times New Roman" w:hAnsi="Times New Roman" w:cs="Times New Roman"/>
                <w:sz w:val="28"/>
                <w:szCs w:val="28"/>
                <w:lang w:val="az-Latn-AZ"/>
              </w:rPr>
            </w:pPr>
            <w:r>
              <w:rPr>
                <w:rFonts w:ascii="Times New Roman" w:hAnsi="Times New Roman" w:cs="Times New Roman"/>
                <w:sz w:val="28"/>
                <w:szCs w:val="28"/>
                <w:lang w:val="az-Latn-AZ"/>
              </w:rPr>
              <w:t>Sinir  sisteminin  irsi – degenerativ  və  əzələ - sinir  xəstəlikləri</w:t>
            </w:r>
            <w:r w:rsidR="00B67F35">
              <w:rPr>
                <w:rFonts w:ascii="Times New Roman" w:hAnsi="Times New Roman" w:cs="Times New Roman"/>
                <w:sz w:val="28"/>
                <w:szCs w:val="28"/>
                <w:lang w:val="az-Latn-AZ"/>
              </w:rPr>
              <w:t xml:space="preserve">  (piramid,  ekstrapiramid  və  beyincik  degenerasiyaları,  miodistrofiyalar)</w:t>
            </w:r>
          </w:p>
          <w:p w:rsidR="00B67F35" w:rsidRDefault="00B67F35" w:rsidP="004F63AE">
            <w:pPr>
              <w:rPr>
                <w:rFonts w:ascii="Times New Roman" w:hAnsi="Times New Roman" w:cs="Times New Roman"/>
                <w:sz w:val="28"/>
                <w:szCs w:val="28"/>
                <w:lang w:val="az-Latn-AZ"/>
              </w:rPr>
            </w:pPr>
          </w:p>
        </w:tc>
        <w:tc>
          <w:tcPr>
            <w:tcW w:w="2233" w:type="dxa"/>
          </w:tcPr>
          <w:p w:rsidR="00AD1BB8" w:rsidRDefault="00B67F35"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B67F35" w:rsidTr="00C916C5">
        <w:tc>
          <w:tcPr>
            <w:tcW w:w="9854" w:type="dxa"/>
            <w:gridSpan w:val="3"/>
          </w:tcPr>
          <w:p w:rsidR="00B67F35" w:rsidRDefault="00B67F35" w:rsidP="00B47CAF">
            <w:pPr>
              <w:jc w:val="center"/>
              <w:rPr>
                <w:rFonts w:ascii="Times New Roman" w:hAnsi="Times New Roman" w:cs="Times New Roman"/>
                <w:sz w:val="28"/>
                <w:szCs w:val="28"/>
                <w:lang w:val="az-Latn-AZ"/>
              </w:rPr>
            </w:pPr>
            <w:r>
              <w:rPr>
                <w:rFonts w:ascii="Times New Roman" w:hAnsi="Times New Roman" w:cs="Times New Roman"/>
                <w:sz w:val="28"/>
                <w:szCs w:val="28"/>
                <w:lang w:val="az-Latn-AZ"/>
              </w:rPr>
              <w:t>Cəmi:  14  saat</w:t>
            </w:r>
          </w:p>
        </w:tc>
      </w:tr>
    </w:tbl>
    <w:p w:rsidR="005C0FE6" w:rsidRDefault="005C0FE6" w:rsidP="00C73D26">
      <w:pPr>
        <w:tabs>
          <w:tab w:val="left" w:pos="1102"/>
        </w:tabs>
        <w:rPr>
          <w:rFonts w:ascii="Times New Roman" w:hAnsi="Times New Roman" w:cs="Times New Roman"/>
          <w:sz w:val="28"/>
          <w:szCs w:val="28"/>
          <w:lang w:val="az-Latn-AZ"/>
        </w:rPr>
      </w:pPr>
    </w:p>
    <w:p w:rsidR="00845106" w:rsidRDefault="00845106"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p>
    <w:p w:rsidR="0060459B" w:rsidRDefault="0060459B" w:rsidP="00C73D26">
      <w:pPr>
        <w:tabs>
          <w:tab w:val="left" w:pos="1102"/>
        </w:tabs>
        <w:rPr>
          <w:rFonts w:ascii="Times New Roman" w:hAnsi="Times New Roman" w:cs="Times New Roman"/>
          <w:sz w:val="28"/>
          <w:szCs w:val="28"/>
          <w:lang w:val="az-Latn-AZ"/>
        </w:rPr>
      </w:pPr>
      <w:bookmarkStart w:id="0" w:name="_GoBack"/>
      <w:bookmarkEnd w:id="0"/>
    </w:p>
    <w:p w:rsidR="005C0FE6" w:rsidRPr="00B47CAF" w:rsidRDefault="005C0FE6" w:rsidP="005C0FE6">
      <w:pPr>
        <w:tabs>
          <w:tab w:val="left" w:pos="1102"/>
        </w:tabs>
        <w:ind w:firstLine="709"/>
        <w:rPr>
          <w:rFonts w:ascii="Times New Roman" w:hAnsi="Times New Roman" w:cs="Times New Roman"/>
          <w:b/>
          <w:sz w:val="28"/>
          <w:szCs w:val="28"/>
          <w:lang w:val="az-Latn-AZ"/>
        </w:rPr>
      </w:pPr>
      <w:r w:rsidRPr="00B47CAF">
        <w:rPr>
          <w:rFonts w:ascii="Times New Roman" w:hAnsi="Times New Roman" w:cs="Times New Roman"/>
          <w:b/>
          <w:sz w:val="28"/>
          <w:szCs w:val="28"/>
          <w:lang w:val="az-Latn-AZ"/>
        </w:rPr>
        <w:t>FƏNN  ÜZRƏ  PRAKTİK  MƏŞĞƏLƏ  MÖVZULARI</w:t>
      </w:r>
    </w:p>
    <w:tbl>
      <w:tblPr>
        <w:tblStyle w:val="a3"/>
        <w:tblW w:w="0" w:type="auto"/>
        <w:tblLook w:val="04A0" w:firstRow="1" w:lastRow="0" w:firstColumn="1" w:lastColumn="0" w:noHBand="0" w:noVBand="1"/>
      </w:tblPr>
      <w:tblGrid>
        <w:gridCol w:w="606"/>
        <w:gridCol w:w="7866"/>
        <w:gridCol w:w="1398"/>
      </w:tblGrid>
      <w:tr w:rsidR="005C0FE6" w:rsidTr="00DE1672">
        <w:tc>
          <w:tcPr>
            <w:tcW w:w="606" w:type="dxa"/>
          </w:tcPr>
          <w:p w:rsidR="005C0FE6" w:rsidRPr="00B47CAF" w:rsidRDefault="005C0FE6" w:rsidP="00DE1672">
            <w:pPr>
              <w:tabs>
                <w:tab w:val="left" w:pos="1102"/>
              </w:tabs>
              <w:jc w:val="center"/>
              <w:rPr>
                <w:rFonts w:ascii="Times New Roman" w:hAnsi="Times New Roman" w:cs="Times New Roman"/>
                <w:b/>
                <w:sz w:val="28"/>
                <w:szCs w:val="28"/>
                <w:lang w:val="az-Latn-AZ"/>
              </w:rPr>
            </w:pPr>
            <w:r w:rsidRPr="00B47CAF">
              <w:rPr>
                <w:rFonts w:ascii="Times New Roman" w:hAnsi="Times New Roman" w:cs="Times New Roman"/>
                <w:b/>
                <w:sz w:val="28"/>
                <w:szCs w:val="28"/>
                <w:lang w:val="az-Latn-AZ"/>
              </w:rPr>
              <w:t>S/n</w:t>
            </w:r>
          </w:p>
        </w:tc>
        <w:tc>
          <w:tcPr>
            <w:tcW w:w="7866" w:type="dxa"/>
          </w:tcPr>
          <w:p w:rsidR="005C0FE6" w:rsidRPr="00B47CAF" w:rsidRDefault="005C0FE6" w:rsidP="00DE1672">
            <w:pPr>
              <w:tabs>
                <w:tab w:val="left" w:pos="1102"/>
              </w:tabs>
              <w:jc w:val="center"/>
              <w:rPr>
                <w:rFonts w:ascii="Times New Roman" w:hAnsi="Times New Roman" w:cs="Times New Roman"/>
                <w:b/>
                <w:sz w:val="28"/>
                <w:szCs w:val="28"/>
                <w:lang w:val="az-Latn-AZ"/>
              </w:rPr>
            </w:pPr>
            <w:r w:rsidRPr="00B47CAF">
              <w:rPr>
                <w:rFonts w:ascii="Times New Roman" w:hAnsi="Times New Roman" w:cs="Times New Roman"/>
                <w:b/>
                <w:sz w:val="28"/>
                <w:szCs w:val="28"/>
                <w:lang w:val="az-Latn-AZ"/>
              </w:rPr>
              <w:t>Mövzu</w:t>
            </w:r>
          </w:p>
          <w:p w:rsidR="005C0FE6" w:rsidRPr="00B47CAF" w:rsidRDefault="005C0FE6" w:rsidP="00DE1672">
            <w:pPr>
              <w:tabs>
                <w:tab w:val="left" w:pos="1102"/>
              </w:tabs>
              <w:jc w:val="center"/>
              <w:rPr>
                <w:rFonts w:ascii="Times New Roman" w:hAnsi="Times New Roman" w:cs="Times New Roman"/>
                <w:b/>
                <w:sz w:val="28"/>
                <w:szCs w:val="28"/>
                <w:lang w:val="az-Latn-AZ"/>
              </w:rPr>
            </w:pPr>
          </w:p>
        </w:tc>
        <w:tc>
          <w:tcPr>
            <w:tcW w:w="1398" w:type="dxa"/>
          </w:tcPr>
          <w:p w:rsidR="005C0FE6" w:rsidRPr="00B47CAF" w:rsidRDefault="005C0FE6" w:rsidP="00DE1672">
            <w:pPr>
              <w:tabs>
                <w:tab w:val="left" w:pos="1102"/>
              </w:tabs>
              <w:jc w:val="center"/>
              <w:rPr>
                <w:rFonts w:ascii="Times New Roman" w:hAnsi="Times New Roman" w:cs="Times New Roman"/>
                <w:b/>
                <w:sz w:val="28"/>
                <w:szCs w:val="28"/>
                <w:lang w:val="az-Latn-AZ"/>
              </w:rPr>
            </w:pPr>
            <w:r w:rsidRPr="00B47CAF">
              <w:rPr>
                <w:rFonts w:ascii="Times New Roman" w:hAnsi="Times New Roman" w:cs="Times New Roman"/>
                <w:b/>
                <w:sz w:val="28"/>
                <w:szCs w:val="28"/>
                <w:lang w:val="az-Latn-AZ"/>
              </w:rPr>
              <w:t>Saatların  miqdarı</w:t>
            </w:r>
          </w:p>
        </w:tc>
      </w:tr>
      <w:tr w:rsidR="005C0FE6" w:rsidRPr="007A2A37" w:rsidTr="009E46AB">
        <w:trPr>
          <w:trHeight w:val="576"/>
        </w:trPr>
        <w:tc>
          <w:tcPr>
            <w:tcW w:w="606" w:type="dxa"/>
          </w:tcPr>
          <w:p w:rsidR="005C0FE6" w:rsidRDefault="005C0FE6"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p w:rsidR="005C0FE6" w:rsidRDefault="005C0FE6" w:rsidP="00DE1672">
            <w:pPr>
              <w:tabs>
                <w:tab w:val="left" w:pos="1102"/>
              </w:tabs>
              <w:jc w:val="center"/>
              <w:rPr>
                <w:rFonts w:ascii="Times New Roman" w:hAnsi="Times New Roman" w:cs="Times New Roman"/>
                <w:sz w:val="28"/>
                <w:szCs w:val="28"/>
                <w:lang w:val="az-Latn-AZ"/>
              </w:rPr>
            </w:pPr>
          </w:p>
        </w:tc>
        <w:tc>
          <w:tcPr>
            <w:tcW w:w="7866" w:type="dxa"/>
          </w:tcPr>
          <w:p w:rsidR="005C0FE6" w:rsidRDefault="005C0FE6"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Periferik  sinir  sistemi  xəstəlikləri.  Nevralgiya,  nevropatiya,  radikulopatiya.  </w:t>
            </w:r>
          </w:p>
        </w:tc>
        <w:tc>
          <w:tcPr>
            <w:tcW w:w="1398" w:type="dxa"/>
          </w:tcPr>
          <w:p w:rsidR="005C0FE6" w:rsidRDefault="005C0FE6"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5C0FE6" w:rsidRDefault="005C0FE6" w:rsidP="00DE1672">
            <w:pPr>
              <w:tabs>
                <w:tab w:val="left" w:pos="1102"/>
              </w:tabs>
              <w:jc w:val="center"/>
              <w:rPr>
                <w:rFonts w:ascii="Times New Roman" w:hAnsi="Times New Roman" w:cs="Times New Roman"/>
                <w:sz w:val="28"/>
                <w:szCs w:val="28"/>
                <w:lang w:val="az-Latn-AZ"/>
              </w:rPr>
            </w:pPr>
          </w:p>
        </w:tc>
      </w:tr>
      <w:tr w:rsidR="009E46AB" w:rsidRPr="007A2A37" w:rsidTr="009E46AB">
        <w:trPr>
          <w:trHeight w:val="1239"/>
        </w:trPr>
        <w:tc>
          <w:tcPr>
            <w:tcW w:w="606" w:type="dxa"/>
          </w:tcPr>
          <w:p w:rsidR="009E46AB" w:rsidRDefault="009E46AB"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2</w:t>
            </w:r>
          </w:p>
          <w:p w:rsidR="009E46AB" w:rsidRDefault="009E46AB" w:rsidP="00DE1672">
            <w:pPr>
              <w:tabs>
                <w:tab w:val="left" w:pos="1102"/>
              </w:tabs>
              <w:jc w:val="center"/>
              <w:rPr>
                <w:rFonts w:ascii="Times New Roman" w:hAnsi="Times New Roman" w:cs="Times New Roman"/>
                <w:sz w:val="28"/>
                <w:szCs w:val="28"/>
                <w:lang w:val="az-Latn-AZ"/>
              </w:rPr>
            </w:pPr>
          </w:p>
          <w:p w:rsidR="009E46AB" w:rsidRDefault="009E46AB" w:rsidP="00DE1672">
            <w:pPr>
              <w:tabs>
                <w:tab w:val="left" w:pos="1102"/>
              </w:tabs>
              <w:jc w:val="center"/>
              <w:rPr>
                <w:rFonts w:ascii="Times New Roman" w:hAnsi="Times New Roman" w:cs="Times New Roman"/>
                <w:sz w:val="28"/>
                <w:szCs w:val="28"/>
                <w:lang w:val="az-Latn-AZ"/>
              </w:rPr>
            </w:pPr>
          </w:p>
          <w:p w:rsidR="009E46AB" w:rsidRDefault="009E46AB" w:rsidP="00DE1672">
            <w:pPr>
              <w:tabs>
                <w:tab w:val="left" w:pos="1102"/>
              </w:tabs>
              <w:jc w:val="center"/>
              <w:rPr>
                <w:rFonts w:ascii="Times New Roman" w:hAnsi="Times New Roman" w:cs="Times New Roman"/>
                <w:sz w:val="28"/>
                <w:szCs w:val="28"/>
                <w:lang w:val="az-Latn-AZ"/>
              </w:rPr>
            </w:pPr>
          </w:p>
        </w:tc>
        <w:tc>
          <w:tcPr>
            <w:tcW w:w="7866" w:type="dxa"/>
          </w:tcPr>
          <w:p w:rsidR="009E46AB" w:rsidRDefault="009E46AB"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Polinevropatiyalar:  Qurğuşun,  arsen,  alkaqol,  şəkərli  diabet.    Giyen - Barre  sindromu.  Daxili  orqanların    xəstəlikləri  zamanı  sinir sisteminin  zədələnməsi:  ürək,  qaraciyər,  böyrək,  mədəaltı  vəzi</w:t>
            </w:r>
          </w:p>
        </w:tc>
        <w:tc>
          <w:tcPr>
            <w:tcW w:w="1398" w:type="dxa"/>
          </w:tcPr>
          <w:p w:rsidR="009E46AB" w:rsidRDefault="009E46AB"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9E46AB" w:rsidRDefault="009E46AB" w:rsidP="00DE1672">
            <w:pPr>
              <w:tabs>
                <w:tab w:val="left" w:pos="1102"/>
              </w:tabs>
              <w:jc w:val="center"/>
              <w:rPr>
                <w:rFonts w:ascii="Times New Roman" w:hAnsi="Times New Roman" w:cs="Times New Roman"/>
                <w:sz w:val="28"/>
                <w:szCs w:val="28"/>
                <w:lang w:val="az-Latn-AZ"/>
              </w:rPr>
            </w:pPr>
          </w:p>
          <w:p w:rsidR="009E46AB" w:rsidRDefault="009E46AB" w:rsidP="00DE1672">
            <w:pPr>
              <w:tabs>
                <w:tab w:val="left" w:pos="1102"/>
              </w:tabs>
              <w:jc w:val="center"/>
              <w:rPr>
                <w:rFonts w:ascii="Times New Roman" w:hAnsi="Times New Roman" w:cs="Times New Roman"/>
                <w:sz w:val="28"/>
                <w:szCs w:val="28"/>
                <w:lang w:val="az-Latn-AZ"/>
              </w:rPr>
            </w:pPr>
          </w:p>
          <w:p w:rsidR="009E46AB" w:rsidRDefault="009E46AB" w:rsidP="00DE1672">
            <w:pPr>
              <w:tabs>
                <w:tab w:val="left" w:pos="1102"/>
              </w:tabs>
              <w:jc w:val="center"/>
              <w:rPr>
                <w:rFonts w:ascii="Times New Roman" w:hAnsi="Times New Roman" w:cs="Times New Roman"/>
                <w:sz w:val="28"/>
                <w:szCs w:val="28"/>
                <w:lang w:val="az-Latn-AZ"/>
              </w:rPr>
            </w:pPr>
          </w:p>
        </w:tc>
      </w:tr>
      <w:tr w:rsidR="009E46AB" w:rsidRPr="007A2A37" w:rsidTr="00DE1672">
        <w:trPr>
          <w:trHeight w:val="1065"/>
        </w:trPr>
        <w:tc>
          <w:tcPr>
            <w:tcW w:w="606" w:type="dxa"/>
          </w:tcPr>
          <w:p w:rsidR="009E46AB" w:rsidRDefault="009E46AB"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7866" w:type="dxa"/>
          </w:tcPr>
          <w:p w:rsidR="009E46AB" w:rsidRDefault="009E46AB"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Vegetativ  sinir  sisteminin  xəstəlikləri  (miqren,  Kvinke  ödemi,  Reyno  xəstəliyi,  Menyer  sindromu,  VDS – vegetativ  distoniya  sindromu).  </w:t>
            </w:r>
          </w:p>
        </w:tc>
        <w:tc>
          <w:tcPr>
            <w:tcW w:w="1398" w:type="dxa"/>
          </w:tcPr>
          <w:p w:rsidR="009E46AB" w:rsidRDefault="009E46AB"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5C0FE6" w:rsidRPr="00845106" w:rsidTr="009E46AB">
        <w:trPr>
          <w:trHeight w:val="663"/>
        </w:trPr>
        <w:tc>
          <w:tcPr>
            <w:tcW w:w="606" w:type="dxa"/>
          </w:tcPr>
          <w:p w:rsidR="005C0FE6" w:rsidRDefault="005C0FE6"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p w:rsidR="005C0FE6" w:rsidRDefault="005C0FE6" w:rsidP="00DE1672">
            <w:pPr>
              <w:tabs>
                <w:tab w:val="left" w:pos="1102"/>
              </w:tabs>
              <w:jc w:val="center"/>
              <w:rPr>
                <w:rFonts w:ascii="Times New Roman" w:hAnsi="Times New Roman" w:cs="Times New Roman"/>
                <w:sz w:val="28"/>
                <w:szCs w:val="28"/>
                <w:lang w:val="az-Latn-AZ"/>
              </w:rPr>
            </w:pPr>
          </w:p>
        </w:tc>
        <w:tc>
          <w:tcPr>
            <w:tcW w:w="7866" w:type="dxa"/>
          </w:tcPr>
          <w:p w:rsidR="005C0FE6" w:rsidRDefault="005C0FE6"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Serebro – vaskulyar  xəstəliklər,  təsnifatı.  Baş  beyinin  xroniki  işemiyası.  Dissirkulyator  ensefalopatiya</w:t>
            </w:r>
            <w:r w:rsidR="00845106">
              <w:rPr>
                <w:rFonts w:ascii="Times New Roman" w:hAnsi="Times New Roman" w:cs="Times New Roman"/>
                <w:sz w:val="28"/>
                <w:szCs w:val="28"/>
                <w:lang w:val="az-Latn-AZ"/>
              </w:rPr>
              <w:t xml:space="preserve">. Tranzitor  işemik  həmlə.  İşemik  insult.  </w:t>
            </w:r>
          </w:p>
        </w:tc>
        <w:tc>
          <w:tcPr>
            <w:tcW w:w="1398" w:type="dxa"/>
          </w:tcPr>
          <w:p w:rsidR="005C0FE6" w:rsidRDefault="005C0FE6"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5C0FE6" w:rsidRDefault="005C0FE6" w:rsidP="00DE1672">
            <w:pPr>
              <w:tabs>
                <w:tab w:val="left" w:pos="1102"/>
              </w:tabs>
              <w:jc w:val="center"/>
              <w:rPr>
                <w:rFonts w:ascii="Times New Roman" w:hAnsi="Times New Roman" w:cs="Times New Roman"/>
                <w:sz w:val="28"/>
                <w:szCs w:val="28"/>
                <w:lang w:val="az-Latn-AZ"/>
              </w:rPr>
            </w:pPr>
          </w:p>
        </w:tc>
      </w:tr>
      <w:tr w:rsidR="009E46AB" w:rsidRPr="00845106" w:rsidTr="009E46AB">
        <w:trPr>
          <w:trHeight w:val="350"/>
        </w:trPr>
        <w:tc>
          <w:tcPr>
            <w:tcW w:w="606" w:type="dxa"/>
          </w:tcPr>
          <w:p w:rsidR="009E46AB" w:rsidRDefault="009E46AB"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7866" w:type="dxa"/>
          </w:tcPr>
          <w:p w:rsidR="009E46AB" w:rsidRDefault="00845106"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Hemorragik  insult.  Subaraxnoidal  qansızma.  Spinal  insult</w:t>
            </w:r>
          </w:p>
        </w:tc>
        <w:tc>
          <w:tcPr>
            <w:tcW w:w="1398" w:type="dxa"/>
          </w:tcPr>
          <w:p w:rsidR="009E46AB" w:rsidRDefault="009E46AB"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53A27" w:rsidRPr="00845106" w:rsidTr="00DE1672">
        <w:trPr>
          <w:trHeight w:val="288"/>
        </w:trPr>
        <w:tc>
          <w:tcPr>
            <w:tcW w:w="606"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7866" w:type="dxa"/>
          </w:tcPr>
          <w:p w:rsidR="00A53A27" w:rsidRDefault="00A53A27" w:rsidP="0072758F">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Sinir  sisteminin  iltihabi  xəstəlikləri:  meningit,  ensefalitlər,  mielit,  poliomielit.  </w:t>
            </w:r>
          </w:p>
        </w:tc>
        <w:tc>
          <w:tcPr>
            <w:tcW w:w="1398"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53A27" w:rsidTr="009E46AB">
        <w:trPr>
          <w:trHeight w:val="626"/>
        </w:trPr>
        <w:tc>
          <w:tcPr>
            <w:tcW w:w="606"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7</w:t>
            </w:r>
          </w:p>
          <w:p w:rsidR="00A53A27" w:rsidRDefault="00A53A27" w:rsidP="00DE1672">
            <w:pPr>
              <w:tabs>
                <w:tab w:val="left" w:pos="1102"/>
              </w:tabs>
              <w:jc w:val="center"/>
              <w:rPr>
                <w:rFonts w:ascii="Times New Roman" w:hAnsi="Times New Roman" w:cs="Times New Roman"/>
                <w:sz w:val="28"/>
                <w:szCs w:val="28"/>
                <w:lang w:val="az-Latn-AZ"/>
              </w:rPr>
            </w:pPr>
          </w:p>
        </w:tc>
        <w:tc>
          <w:tcPr>
            <w:tcW w:w="7866" w:type="dxa"/>
          </w:tcPr>
          <w:p w:rsidR="00A53A27" w:rsidRDefault="00A53A27" w:rsidP="0072758F">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Prion  xəstəlikləri.  QİÇS,  vərəm,  sifilis,  bruselyoz  xəstəlikləri  zamanı  sinir  sisteminin  zədələnməsi</w:t>
            </w:r>
          </w:p>
        </w:tc>
        <w:tc>
          <w:tcPr>
            <w:tcW w:w="1398"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A53A27" w:rsidRDefault="00A53A27" w:rsidP="00DE1672">
            <w:pPr>
              <w:tabs>
                <w:tab w:val="left" w:pos="1102"/>
              </w:tabs>
              <w:jc w:val="center"/>
              <w:rPr>
                <w:rFonts w:ascii="Times New Roman" w:hAnsi="Times New Roman" w:cs="Times New Roman"/>
                <w:sz w:val="28"/>
                <w:szCs w:val="28"/>
                <w:lang w:val="az-Latn-AZ"/>
              </w:rPr>
            </w:pPr>
          </w:p>
        </w:tc>
      </w:tr>
      <w:tr w:rsidR="00A53A27" w:rsidTr="00DE1672">
        <w:trPr>
          <w:trHeight w:val="651"/>
        </w:trPr>
        <w:tc>
          <w:tcPr>
            <w:tcW w:w="606"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7866" w:type="dxa"/>
          </w:tcPr>
          <w:p w:rsidR="00A53A27" w:rsidRDefault="00A53A27"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Kollokvium</w:t>
            </w:r>
          </w:p>
        </w:tc>
        <w:tc>
          <w:tcPr>
            <w:tcW w:w="1398"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53A27" w:rsidRPr="00A53A27" w:rsidTr="009E46AB">
        <w:trPr>
          <w:trHeight w:val="576"/>
        </w:trPr>
        <w:tc>
          <w:tcPr>
            <w:tcW w:w="606"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9</w:t>
            </w:r>
          </w:p>
          <w:p w:rsidR="00A53A27" w:rsidRDefault="00A53A27" w:rsidP="00DE1672">
            <w:pPr>
              <w:tabs>
                <w:tab w:val="left" w:pos="1102"/>
              </w:tabs>
              <w:jc w:val="center"/>
              <w:rPr>
                <w:rFonts w:ascii="Times New Roman" w:hAnsi="Times New Roman" w:cs="Times New Roman"/>
                <w:sz w:val="28"/>
                <w:szCs w:val="28"/>
                <w:lang w:val="az-Latn-AZ"/>
              </w:rPr>
            </w:pPr>
          </w:p>
        </w:tc>
        <w:tc>
          <w:tcPr>
            <w:tcW w:w="7866" w:type="dxa"/>
          </w:tcPr>
          <w:p w:rsidR="00A53A27" w:rsidRDefault="00A53A27" w:rsidP="00DE1672">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Sinir  sisteminin  demielinləşmə  xəstəlikləri:  dağınıq  skleroz,  dağınıq  ensefalomielit.  Motoneyron  xəstəliyi.  Sirinqomieliya, leykodistrofiyalar, leykoensefalitlər.  </w:t>
            </w:r>
          </w:p>
        </w:tc>
        <w:tc>
          <w:tcPr>
            <w:tcW w:w="1398"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A53A27" w:rsidRDefault="00A53A27" w:rsidP="00DE1672">
            <w:pPr>
              <w:tabs>
                <w:tab w:val="left" w:pos="1102"/>
              </w:tabs>
              <w:jc w:val="center"/>
              <w:rPr>
                <w:rFonts w:ascii="Times New Roman" w:hAnsi="Times New Roman" w:cs="Times New Roman"/>
                <w:sz w:val="28"/>
                <w:szCs w:val="28"/>
                <w:lang w:val="az-Latn-AZ"/>
              </w:rPr>
            </w:pPr>
          </w:p>
        </w:tc>
      </w:tr>
      <w:tr w:rsidR="00A53A27" w:rsidRPr="00A53A27" w:rsidTr="00DE1672">
        <w:trPr>
          <w:trHeight w:val="388"/>
        </w:trPr>
        <w:tc>
          <w:tcPr>
            <w:tcW w:w="606"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7866" w:type="dxa"/>
          </w:tcPr>
          <w:p w:rsidR="00A53A27" w:rsidRDefault="00A53A27" w:rsidP="0072758F">
            <w:pPr>
              <w:tabs>
                <w:tab w:val="left" w:pos="1102"/>
              </w:tabs>
              <w:rPr>
                <w:rFonts w:ascii="Times New Roman" w:hAnsi="Times New Roman" w:cs="Times New Roman"/>
                <w:sz w:val="28"/>
                <w:szCs w:val="28"/>
                <w:lang w:val="az-Latn-AZ"/>
              </w:rPr>
            </w:pPr>
            <w:r w:rsidRPr="00845106">
              <w:rPr>
                <w:rFonts w:ascii="Times New Roman" w:hAnsi="Times New Roman" w:cs="Times New Roman"/>
                <w:sz w:val="28"/>
                <w:szCs w:val="28"/>
                <w:lang w:val="az-Latn-AZ"/>
              </w:rPr>
              <w:t>Sinir  sisteminin  irsi  xəstəlikləri.  Sinir - əzələ  xəstəlikləri  (miodistrofiyalar, amiotrofiyalar,  polineyropatiyalar,  miotoniya, mioplegiya).</w:t>
            </w:r>
            <w:r>
              <w:rPr>
                <w:rFonts w:ascii="Times New Roman" w:hAnsi="Times New Roman" w:cs="Times New Roman"/>
                <w:sz w:val="28"/>
                <w:szCs w:val="28"/>
                <w:lang w:val="az-Latn-AZ"/>
              </w:rPr>
              <w:t xml:space="preserve"> </w:t>
            </w:r>
            <w:r w:rsidRPr="00845106">
              <w:rPr>
                <w:rFonts w:ascii="Times New Roman" w:hAnsi="Times New Roman" w:cs="Times New Roman"/>
                <w:sz w:val="28"/>
                <w:szCs w:val="28"/>
                <w:lang w:val="az-Latn-AZ"/>
              </w:rPr>
              <w:t xml:space="preserve">Miasteniya.  </w:t>
            </w:r>
            <w:r>
              <w:rPr>
                <w:rFonts w:ascii="Times New Roman" w:hAnsi="Times New Roman" w:cs="Times New Roman"/>
                <w:sz w:val="28"/>
                <w:szCs w:val="28"/>
                <w:lang w:val="az-Latn-AZ"/>
              </w:rPr>
              <w:t>Piramid  və  ekstrapiramid  degenerasiyalar. Serebrospinal  ataksiyalar  və  beyincik  degenerasiyaları,</w:t>
            </w:r>
          </w:p>
        </w:tc>
        <w:tc>
          <w:tcPr>
            <w:tcW w:w="1398"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53A27" w:rsidRPr="00A6059A" w:rsidTr="009E46AB">
        <w:trPr>
          <w:trHeight w:val="1051"/>
        </w:trPr>
        <w:tc>
          <w:tcPr>
            <w:tcW w:w="606" w:type="dxa"/>
          </w:tcPr>
          <w:p w:rsidR="00A53A27" w:rsidRDefault="00A53A27" w:rsidP="00DE167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11</w:t>
            </w:r>
          </w:p>
          <w:p w:rsidR="00A53A27" w:rsidRDefault="00A53A27" w:rsidP="00DE1672">
            <w:pPr>
              <w:tabs>
                <w:tab w:val="left" w:pos="1102"/>
              </w:tabs>
              <w:rPr>
                <w:rFonts w:ascii="Times New Roman" w:hAnsi="Times New Roman" w:cs="Times New Roman"/>
                <w:sz w:val="28"/>
                <w:szCs w:val="28"/>
                <w:lang w:val="az-Latn-AZ"/>
              </w:rPr>
            </w:pPr>
          </w:p>
          <w:p w:rsidR="00A53A27" w:rsidRDefault="00A53A27" w:rsidP="00DE1672">
            <w:pPr>
              <w:tabs>
                <w:tab w:val="left" w:pos="1102"/>
              </w:tabs>
              <w:jc w:val="center"/>
              <w:rPr>
                <w:rFonts w:ascii="Times New Roman" w:hAnsi="Times New Roman" w:cs="Times New Roman"/>
                <w:sz w:val="28"/>
                <w:szCs w:val="28"/>
                <w:lang w:val="az-Latn-AZ"/>
              </w:rPr>
            </w:pPr>
          </w:p>
        </w:tc>
        <w:tc>
          <w:tcPr>
            <w:tcW w:w="7866" w:type="dxa"/>
          </w:tcPr>
          <w:p w:rsidR="00A53A27" w:rsidRDefault="00A53A27" w:rsidP="0072758F">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Epilepsiya.  Təsnifat.  Epileptik  tutmaların  semiologiyası.  Generalizasiya  olunmuş və lokalizasiya ilə  baglı formalar. Epileptik  status.</w:t>
            </w:r>
            <w:r w:rsidR="007564D6">
              <w:rPr>
                <w:rFonts w:ascii="Times New Roman" w:hAnsi="Times New Roman" w:cs="Times New Roman"/>
                <w:sz w:val="28"/>
                <w:szCs w:val="28"/>
                <w:lang w:val="az-Latn-AZ"/>
              </w:rPr>
              <w:t xml:space="preserve"> Nevrozlar.</w:t>
            </w:r>
          </w:p>
        </w:tc>
        <w:tc>
          <w:tcPr>
            <w:tcW w:w="1398" w:type="dxa"/>
          </w:tcPr>
          <w:p w:rsidR="00A53A27" w:rsidRDefault="00A53A27" w:rsidP="0072758F">
            <w:pPr>
              <w:tabs>
                <w:tab w:val="left" w:pos="1102"/>
              </w:tabs>
              <w:jc w:val="center"/>
              <w:rPr>
                <w:rFonts w:ascii="Times New Roman" w:hAnsi="Times New Roman" w:cs="Times New Roman"/>
                <w:sz w:val="28"/>
                <w:szCs w:val="28"/>
                <w:lang w:val="az-Latn-AZ"/>
              </w:rPr>
            </w:pPr>
          </w:p>
          <w:p w:rsidR="00A53A27" w:rsidRDefault="00A53A27" w:rsidP="0072758F">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p w:rsidR="00A53A27" w:rsidRDefault="00A53A27" w:rsidP="0072758F">
            <w:pPr>
              <w:tabs>
                <w:tab w:val="left" w:pos="1102"/>
              </w:tabs>
              <w:rPr>
                <w:rFonts w:ascii="Times New Roman" w:hAnsi="Times New Roman" w:cs="Times New Roman"/>
                <w:sz w:val="28"/>
                <w:szCs w:val="28"/>
                <w:lang w:val="az-Latn-AZ"/>
              </w:rPr>
            </w:pPr>
          </w:p>
        </w:tc>
      </w:tr>
      <w:tr w:rsidR="00A53A27" w:rsidRPr="00A6059A" w:rsidTr="00845106">
        <w:trPr>
          <w:trHeight w:val="1134"/>
        </w:trPr>
        <w:tc>
          <w:tcPr>
            <w:tcW w:w="606" w:type="dxa"/>
          </w:tcPr>
          <w:p w:rsidR="00A53A27" w:rsidRDefault="00A53A27" w:rsidP="00A53A27">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12</w:t>
            </w:r>
          </w:p>
          <w:p w:rsidR="00A53A27" w:rsidRDefault="00A53A27" w:rsidP="00A53A27">
            <w:pPr>
              <w:tabs>
                <w:tab w:val="left" w:pos="1102"/>
              </w:tabs>
              <w:rPr>
                <w:rFonts w:ascii="Times New Roman" w:hAnsi="Times New Roman" w:cs="Times New Roman"/>
                <w:sz w:val="28"/>
                <w:szCs w:val="28"/>
                <w:lang w:val="az-Latn-AZ"/>
              </w:rPr>
            </w:pPr>
          </w:p>
        </w:tc>
        <w:tc>
          <w:tcPr>
            <w:tcW w:w="7866" w:type="dxa"/>
          </w:tcPr>
          <w:p w:rsidR="00A53A27" w:rsidRDefault="00A53A27" w:rsidP="0072758F">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Uşaqlarda  sinir  sistemin  perinatal  patologiyası  və  nəticələri.  Uşaq  serebral  iflici.  Hidrosefaliya.  Mikrosefaliya.  Doğum travmatik  pleksiti.  </w:t>
            </w:r>
          </w:p>
        </w:tc>
        <w:tc>
          <w:tcPr>
            <w:tcW w:w="1398" w:type="dxa"/>
          </w:tcPr>
          <w:p w:rsidR="00A53A27" w:rsidRDefault="00A53A27" w:rsidP="00A53A27">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53A27" w:rsidRPr="006B47F6" w:rsidTr="00A53A27">
        <w:trPr>
          <w:trHeight w:val="539"/>
        </w:trPr>
        <w:tc>
          <w:tcPr>
            <w:tcW w:w="606" w:type="dxa"/>
          </w:tcPr>
          <w:p w:rsidR="00A53A27" w:rsidRDefault="00A53A27" w:rsidP="00A53A27">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13</w:t>
            </w:r>
          </w:p>
        </w:tc>
        <w:tc>
          <w:tcPr>
            <w:tcW w:w="7866" w:type="dxa"/>
          </w:tcPr>
          <w:p w:rsidR="00A53A27" w:rsidRDefault="00A53A27" w:rsidP="0072758F">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Yekun  dərs.  Kollokvium</w:t>
            </w:r>
          </w:p>
        </w:tc>
        <w:tc>
          <w:tcPr>
            <w:tcW w:w="1398" w:type="dxa"/>
          </w:tcPr>
          <w:p w:rsidR="00A53A27" w:rsidRDefault="00A53A27" w:rsidP="00A53A27">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r>
      <w:tr w:rsidR="00A53A27" w:rsidRPr="005C0FE6" w:rsidTr="00A53A27">
        <w:trPr>
          <w:trHeight w:val="586"/>
        </w:trPr>
        <w:tc>
          <w:tcPr>
            <w:tcW w:w="606" w:type="dxa"/>
          </w:tcPr>
          <w:p w:rsidR="00A53A27" w:rsidRDefault="00A53A27" w:rsidP="00A53A27">
            <w:pPr>
              <w:tabs>
                <w:tab w:val="left" w:pos="1102"/>
              </w:tabs>
              <w:rPr>
                <w:rFonts w:ascii="Times New Roman" w:hAnsi="Times New Roman" w:cs="Times New Roman"/>
                <w:sz w:val="28"/>
                <w:szCs w:val="28"/>
                <w:lang w:val="az-Latn-AZ"/>
              </w:rPr>
            </w:pPr>
          </w:p>
        </w:tc>
        <w:tc>
          <w:tcPr>
            <w:tcW w:w="7866" w:type="dxa"/>
          </w:tcPr>
          <w:p w:rsidR="00A53A27" w:rsidRDefault="00A53A27" w:rsidP="0072758F">
            <w:pPr>
              <w:tabs>
                <w:tab w:val="left" w:pos="1102"/>
              </w:tabs>
              <w:rPr>
                <w:rFonts w:ascii="Times New Roman" w:hAnsi="Times New Roman" w:cs="Times New Roman"/>
                <w:sz w:val="28"/>
                <w:szCs w:val="28"/>
                <w:lang w:val="az-Latn-AZ"/>
              </w:rPr>
            </w:pPr>
            <w:r>
              <w:rPr>
                <w:rFonts w:ascii="Times New Roman" w:hAnsi="Times New Roman" w:cs="Times New Roman"/>
                <w:sz w:val="28"/>
                <w:szCs w:val="28"/>
                <w:lang w:val="az-Latn-AZ"/>
              </w:rPr>
              <w:t xml:space="preserve">                                                                                     Cəmi:  26  saat</w:t>
            </w:r>
          </w:p>
        </w:tc>
        <w:tc>
          <w:tcPr>
            <w:tcW w:w="1398" w:type="dxa"/>
          </w:tcPr>
          <w:p w:rsidR="00A53A27" w:rsidRDefault="00A53A27" w:rsidP="0072758F">
            <w:pPr>
              <w:tabs>
                <w:tab w:val="left" w:pos="1102"/>
              </w:tabs>
              <w:jc w:val="center"/>
              <w:rPr>
                <w:rFonts w:ascii="Times New Roman" w:hAnsi="Times New Roman" w:cs="Times New Roman"/>
                <w:sz w:val="28"/>
                <w:szCs w:val="28"/>
                <w:lang w:val="az-Latn-AZ"/>
              </w:rPr>
            </w:pPr>
          </w:p>
        </w:tc>
      </w:tr>
    </w:tbl>
    <w:p w:rsidR="005C0FE6" w:rsidRDefault="005C0FE6" w:rsidP="005C0FE6">
      <w:pPr>
        <w:tabs>
          <w:tab w:val="left" w:pos="1102"/>
        </w:tabs>
        <w:ind w:firstLine="709"/>
        <w:rPr>
          <w:rFonts w:ascii="Times New Roman" w:hAnsi="Times New Roman" w:cs="Times New Roman"/>
          <w:sz w:val="28"/>
          <w:szCs w:val="28"/>
          <w:lang w:val="az-Latn-AZ"/>
        </w:rPr>
      </w:pPr>
    </w:p>
    <w:p w:rsidR="002F4B0B" w:rsidRDefault="002F4B0B" w:rsidP="005C0FE6">
      <w:pPr>
        <w:tabs>
          <w:tab w:val="left" w:pos="1102"/>
        </w:tabs>
        <w:ind w:firstLine="709"/>
        <w:rPr>
          <w:rFonts w:ascii="Times New Roman" w:hAnsi="Times New Roman" w:cs="Times New Roman"/>
          <w:sz w:val="28"/>
          <w:szCs w:val="28"/>
          <w:lang w:val="az-Latn-AZ"/>
        </w:rPr>
      </w:pPr>
    </w:p>
    <w:p w:rsidR="002F4B0B" w:rsidRDefault="002F4B0B" w:rsidP="005C0FE6">
      <w:pPr>
        <w:tabs>
          <w:tab w:val="left" w:pos="1102"/>
        </w:tabs>
        <w:ind w:firstLine="709"/>
        <w:rPr>
          <w:rFonts w:ascii="Times New Roman" w:hAnsi="Times New Roman" w:cs="Times New Roman"/>
          <w:sz w:val="28"/>
          <w:szCs w:val="28"/>
          <w:lang w:val="az-Latn-AZ"/>
        </w:rPr>
      </w:pPr>
    </w:p>
    <w:p w:rsidR="002F4B0B" w:rsidRDefault="002F4B0B" w:rsidP="005C0FE6">
      <w:pPr>
        <w:tabs>
          <w:tab w:val="left" w:pos="1102"/>
        </w:tabs>
        <w:ind w:firstLine="709"/>
        <w:rPr>
          <w:rFonts w:ascii="Times New Roman" w:hAnsi="Times New Roman" w:cs="Times New Roman"/>
          <w:sz w:val="28"/>
          <w:szCs w:val="28"/>
          <w:lang w:val="az-Latn-AZ"/>
        </w:rPr>
      </w:pPr>
    </w:p>
    <w:p w:rsidR="00181DF9" w:rsidRDefault="007610E5" w:rsidP="007610E5">
      <w:pPr>
        <w:tabs>
          <w:tab w:val="left" w:pos="1102"/>
        </w:tabs>
        <w:ind w:firstLine="709"/>
        <w:jc w:val="center"/>
        <w:rPr>
          <w:rFonts w:ascii="Times New Roman" w:hAnsi="Times New Roman" w:cs="Times New Roman"/>
          <w:sz w:val="28"/>
          <w:szCs w:val="28"/>
          <w:lang w:val="az-Latn-AZ"/>
        </w:rPr>
      </w:pPr>
      <w:r>
        <w:rPr>
          <w:rFonts w:ascii="Times New Roman" w:hAnsi="Times New Roman" w:cs="Times New Roman"/>
          <w:b/>
          <w:sz w:val="28"/>
          <w:szCs w:val="28"/>
          <w:lang w:val="az-Latn-AZ"/>
        </w:rPr>
        <w:t>SƏRBƏST  İŞLƏRİN   MÖVZULARI</w:t>
      </w:r>
    </w:p>
    <w:p w:rsidR="00181DF9" w:rsidRDefault="00181DF9" w:rsidP="00181DF9">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Sərbəst  işlərin  nəticələri  jurnalda  yazılır.</w:t>
      </w:r>
    </w:p>
    <w:p w:rsidR="00181DF9" w:rsidRPr="00CA1551" w:rsidRDefault="00181DF9" w:rsidP="00181DF9">
      <w:pPr>
        <w:tabs>
          <w:tab w:val="left" w:pos="1102"/>
        </w:tabs>
        <w:ind w:firstLine="709"/>
        <w:jc w:val="center"/>
        <w:rPr>
          <w:rFonts w:ascii="Times New Roman" w:hAnsi="Times New Roman" w:cs="Times New Roman"/>
          <w:b/>
          <w:sz w:val="28"/>
          <w:szCs w:val="28"/>
          <w:lang w:val="az-Latn-AZ"/>
        </w:rPr>
      </w:pPr>
      <w:r w:rsidRPr="00CA1551">
        <w:rPr>
          <w:rFonts w:ascii="Times New Roman" w:hAnsi="Times New Roman" w:cs="Times New Roman"/>
          <w:b/>
          <w:sz w:val="28"/>
          <w:szCs w:val="28"/>
          <w:lang w:val="az-Latn-AZ"/>
        </w:rPr>
        <w:t>PRAKTİK  VƏRDİŞLƏR</w:t>
      </w:r>
    </w:p>
    <w:p w:rsidR="00181DF9" w:rsidRDefault="00181DF9" w:rsidP="00181DF9">
      <w:pPr>
        <w:tabs>
          <w:tab w:val="left" w:pos="1102"/>
        </w:tabs>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Praktiki  məşğələlərin  gedişində  tələbələr  aşağıdakıları bacarmalıdır:  </w:t>
      </w:r>
    </w:p>
    <w:p w:rsidR="00181DF9" w:rsidRPr="002F6E60" w:rsidRDefault="00181DF9" w:rsidP="00181DF9">
      <w:pPr>
        <w:pStyle w:val="a4"/>
        <w:numPr>
          <w:ilvl w:val="0"/>
          <w:numId w:val="3"/>
        </w:numPr>
        <w:tabs>
          <w:tab w:val="left" w:pos="1102"/>
        </w:tabs>
        <w:jc w:val="both"/>
        <w:rPr>
          <w:rFonts w:ascii="Times New Roman" w:hAnsi="Times New Roman" w:cs="Times New Roman"/>
          <w:sz w:val="28"/>
          <w:szCs w:val="28"/>
          <w:lang w:val="az-Latn-AZ"/>
        </w:rPr>
      </w:pPr>
      <w:r w:rsidRPr="002F6E60">
        <w:rPr>
          <w:rFonts w:ascii="Times New Roman" w:hAnsi="Times New Roman" w:cs="Times New Roman"/>
          <w:sz w:val="28"/>
          <w:szCs w:val="28"/>
          <w:lang w:val="az-Latn-AZ"/>
        </w:rPr>
        <w:t>Üçlü  sinir.  İdiopatik  I-li  və  II-lini  fərqləndirməyi  bacarmaq.</w:t>
      </w:r>
    </w:p>
    <w:p w:rsidR="00181DF9" w:rsidRDefault="00181DF9" w:rsidP="00181DF9">
      <w:pPr>
        <w:tabs>
          <w:tab w:val="left" w:pos="1102"/>
        </w:tabs>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Kerer  nöqtələrinin  təzyiqə  həssaslığını  araşdırmaq.  Üzdə  səthi  və  dərin  hissiyyatın  vəziyyətini  müayinə  etmək.  Hissiyyatın  periferik  və  dissosiasiya  tipli  pozulması  zonalarını  təyin  etmək  (seqment),  buynuz  qişa  və  konyuktival  reflekslər  alınır.  Çeynəmə  əzələlərinin  qüvvəsini  yoxlamaq  bacarığı.  Çənənin  hərəkətlərində  simmetriya  və  deviasiyaları  araşdırmaq  bacarığı.  Dad  hissiyyatını  yoxlamaq  bacarığı  və  yoxlamanın  nəticələrini  qiymətləndirmək  bacarığı.  Tüpürcək  sekresiyasının  qiymətləndirilməsi.  Üçlü  sinir  neyropatiyasının  I-li  və  II-li  olmasını  araşdırmaq  məqsədilə  müayinələrin  nəticələrini  nevroloji  statusun  ümumi  mənzərəsi  kontekstində  müzakirə  etmək  cəhdləri  etmək. </w:t>
      </w:r>
      <w:r w:rsidR="00F64545">
        <w:rPr>
          <w:rFonts w:ascii="Times New Roman" w:hAnsi="Times New Roman" w:cs="Times New Roman"/>
          <w:b/>
          <w:sz w:val="28"/>
          <w:szCs w:val="28"/>
          <w:lang w:val="az-Latn-AZ"/>
        </w:rPr>
        <w:t>1  ba</w:t>
      </w:r>
      <w:r w:rsidRPr="002F6E60">
        <w:rPr>
          <w:rFonts w:ascii="Times New Roman" w:hAnsi="Times New Roman" w:cs="Times New Roman"/>
          <w:b/>
          <w:sz w:val="28"/>
          <w:szCs w:val="28"/>
          <w:lang w:val="az-Latn-AZ"/>
        </w:rPr>
        <w:t>l</w:t>
      </w:r>
    </w:p>
    <w:p w:rsidR="00181DF9" w:rsidRDefault="00181DF9" w:rsidP="00181DF9">
      <w:pPr>
        <w:tabs>
          <w:tab w:val="left" w:pos="1102"/>
        </w:tabs>
        <w:ind w:firstLine="709"/>
        <w:jc w:val="both"/>
        <w:rPr>
          <w:rFonts w:ascii="Times New Roman" w:hAnsi="Times New Roman" w:cs="Times New Roman"/>
          <w:b/>
          <w:sz w:val="28"/>
          <w:szCs w:val="28"/>
          <w:lang w:val="az-Latn-AZ"/>
        </w:rPr>
      </w:pPr>
      <w:r w:rsidRPr="002F6E60">
        <w:rPr>
          <w:rFonts w:ascii="Times New Roman" w:hAnsi="Times New Roman" w:cs="Times New Roman"/>
          <w:b/>
          <w:sz w:val="28"/>
          <w:szCs w:val="28"/>
          <w:lang w:val="az-Latn-AZ"/>
        </w:rPr>
        <w:t>2.</w:t>
      </w:r>
      <w:r>
        <w:rPr>
          <w:rFonts w:ascii="Times New Roman" w:hAnsi="Times New Roman" w:cs="Times New Roman"/>
          <w:sz w:val="28"/>
          <w:szCs w:val="28"/>
          <w:lang w:val="az-Latn-AZ"/>
        </w:rPr>
        <w:t xml:space="preserve"> Üz  siniri  neyropatiyası.  Zədələnmə  səviyyəsini  təyin  etməyi  bacarmaq.  Sinirin  hər  3  sahəsinin  fəaliyyətini  müayinə  etmək  bacarığı.  Nəticələr  əsasında  sinirin  nüvəsinin  zədələnib – zədələnmədiyi  qənaətinə  gəlmək  bacarığı.  Ola  biləcək  fibrilyar – fassikulyar  səyirmələri  və  ətraflarda  (əllərdə  və  ayaqlarda)  piramid  çatışmazlıq  təzahürləri  əsasında  beyin  sütununun  vəziyyəti  haqqında  mülahizələr  irəli  sürmək  bacarığı.  Təbil  telinin  zədələnib – zədələnmədiyini  aşkar  etmək  bacarığı  (aşağı  tezlikli  səslərə  hipakuziyanı  araşdırmaq  vasitəsi  ilə).  Böyük  səthi  daşlıq  siniri  səviyyəsini  araşdırmaq  bcarığı.  Dadbilmə  funksiyası  və  tüpürcək  sekresiyası  barədə  məlumatların  digər  təzahürlərini  ümumiləşdirmək,  eşitmə  analizatorunun  hipofunksiyası  ilə  üz  siniri  neyropatiyasının  birgə  müzakirəsini  aparmaq  bacarığı  (körpü – beyincik  bucağı  səviyyəsi)  </w:t>
      </w:r>
      <w:r w:rsidR="00F64545">
        <w:rPr>
          <w:rFonts w:ascii="Times New Roman" w:hAnsi="Times New Roman" w:cs="Times New Roman"/>
          <w:b/>
          <w:sz w:val="28"/>
          <w:szCs w:val="28"/>
          <w:lang w:val="az-Latn-AZ"/>
        </w:rPr>
        <w:t>1  ba</w:t>
      </w:r>
      <w:r w:rsidRPr="002F6E60">
        <w:rPr>
          <w:rFonts w:ascii="Times New Roman" w:hAnsi="Times New Roman" w:cs="Times New Roman"/>
          <w:b/>
          <w:sz w:val="28"/>
          <w:szCs w:val="28"/>
          <w:lang w:val="az-Latn-AZ"/>
        </w:rPr>
        <w:t>l</w:t>
      </w:r>
    </w:p>
    <w:p w:rsidR="00181DF9" w:rsidRPr="0076132D" w:rsidRDefault="00181DF9" w:rsidP="00181DF9">
      <w:pPr>
        <w:tabs>
          <w:tab w:val="left" w:pos="1102"/>
        </w:tabs>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3</w:t>
      </w:r>
      <w:r w:rsidRPr="0076132D">
        <w:rPr>
          <w:rFonts w:ascii="Times New Roman" w:hAnsi="Times New Roman" w:cs="Times New Roman"/>
          <w:b/>
          <w:sz w:val="28"/>
          <w:szCs w:val="28"/>
          <w:lang w:val="az-Latn-AZ"/>
        </w:rPr>
        <w:t>.</w:t>
      </w:r>
      <w:r w:rsidRPr="0076132D">
        <w:rPr>
          <w:rFonts w:ascii="Times New Roman" w:hAnsi="Times New Roman" w:cs="Times New Roman"/>
          <w:sz w:val="28"/>
          <w:szCs w:val="28"/>
          <w:lang w:val="az-Latn-AZ"/>
        </w:rPr>
        <w:t xml:space="preserve"> Plexopatiya,  radikulopatiya,  nevropatiya  və  polinevropatiyaların  diferensial  diaqnostikasını  aparmağı  bacarmaq.</w:t>
      </w:r>
    </w:p>
    <w:p w:rsidR="00181DF9" w:rsidRPr="0076132D" w:rsidRDefault="00181DF9" w:rsidP="00181DF9">
      <w:pPr>
        <w:tabs>
          <w:tab w:val="left" w:pos="1102"/>
        </w:tabs>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t>1) Plexopatiya  (boyun,  bazu,  bel-oma  və  büzdüm  kələfləri):  hər  bir  kələfin  innervasiya  zonasında  pleksopatik  tipli  hissiyyat  pozuntusu,  əzələlərdə  periferik  tipli  parez  və  ya  iflic,  vegetativ  pozulmalar.</w:t>
      </w:r>
    </w:p>
    <w:p w:rsidR="00181DF9" w:rsidRPr="0076132D" w:rsidRDefault="00181DF9" w:rsidP="00181DF9">
      <w:pPr>
        <w:tabs>
          <w:tab w:val="left" w:pos="1102"/>
        </w:tabs>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lastRenderedPageBreak/>
        <w:t>2) Radikulopatiya:  onurga  beyni  köklərinin  innervasiya  zonasında  seqmentar  tipli  hissiyyat  pozulması,  uyğun  əzələlərdə  parez  və  ya  iflic  əlamətləri.</w:t>
      </w:r>
    </w:p>
    <w:p w:rsidR="00181DF9" w:rsidRPr="0076132D" w:rsidRDefault="00181DF9" w:rsidP="00181DF9">
      <w:pPr>
        <w:tabs>
          <w:tab w:val="left" w:pos="1102"/>
        </w:tabs>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t>3) Nevropatiya:  yuxarı  və  aşağı  ətraflarda  ayrı-ayrı  sinirlərin  innervasiya  zonasında  nevropatik  tipli  hissiyyat  pozulması,  parez  və  ya  iflic  əlamətləri.</w:t>
      </w:r>
    </w:p>
    <w:p w:rsidR="00181DF9" w:rsidRPr="0076132D" w:rsidRDefault="00181DF9" w:rsidP="00181DF9">
      <w:pPr>
        <w:tabs>
          <w:tab w:val="left" w:pos="1102"/>
        </w:tabs>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t>4) Polinevropatiyalar:  ətrafların  distal  hissələrində  polinevritik,  ya  distal  tipli  (əlcək  və  corab)  hissiyyat  pozulmaları,  periferik  parez  və  ifliclər</w:t>
      </w:r>
      <w:r>
        <w:rPr>
          <w:rFonts w:ascii="Times New Roman" w:hAnsi="Times New Roman" w:cs="Times New Roman"/>
          <w:sz w:val="28"/>
          <w:szCs w:val="28"/>
          <w:lang w:val="az-Latn-AZ"/>
        </w:rPr>
        <w:t>.</w:t>
      </w:r>
    </w:p>
    <w:p w:rsidR="00181DF9" w:rsidRPr="00C73D26" w:rsidRDefault="00181DF9" w:rsidP="00C73D26">
      <w:pPr>
        <w:tabs>
          <w:tab w:val="left" w:pos="1102"/>
        </w:tabs>
        <w:ind w:firstLine="709"/>
        <w:jc w:val="both"/>
        <w:rPr>
          <w:rFonts w:ascii="Times New Roman" w:hAnsi="Times New Roman" w:cs="Times New Roman"/>
          <w:b/>
          <w:sz w:val="28"/>
          <w:szCs w:val="28"/>
          <w:lang w:val="az-Latn-AZ"/>
        </w:rPr>
      </w:pPr>
      <w:r w:rsidRPr="0076132D">
        <w:rPr>
          <w:rFonts w:ascii="Times New Roman" w:hAnsi="Times New Roman" w:cs="Times New Roman"/>
          <w:sz w:val="28"/>
          <w:szCs w:val="28"/>
          <w:lang w:val="az-Latn-AZ"/>
        </w:rPr>
        <w:t xml:space="preserve">Qeyd  edilən  pozulmaları  müəyyən  etməyi,  qiymətləndirməyi  və  diferensasiyasını  aparmağı  bacarmaq.      </w:t>
      </w:r>
      <w:r w:rsidR="00F64545">
        <w:rPr>
          <w:rFonts w:ascii="Times New Roman" w:hAnsi="Times New Roman" w:cs="Times New Roman"/>
          <w:b/>
          <w:sz w:val="28"/>
          <w:szCs w:val="28"/>
          <w:lang w:val="az-Latn-AZ"/>
        </w:rPr>
        <w:t>1 ba</w:t>
      </w:r>
      <w:r w:rsidRPr="0076132D">
        <w:rPr>
          <w:rFonts w:ascii="Times New Roman" w:hAnsi="Times New Roman" w:cs="Times New Roman"/>
          <w:b/>
          <w:sz w:val="28"/>
          <w:szCs w:val="28"/>
          <w:lang w:val="az-Latn-AZ"/>
        </w:rPr>
        <w:t>l</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4</w:t>
      </w:r>
      <w:r w:rsidRPr="002F6E60">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İnsultun  differensial  diaqnostikasi.</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Bunun  üçün  tələblər:</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 İşemik  və  hemorragik  insultun  klinik  əlamətlərini  fərqləndirməyi  bacarmalıdır.</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2) Neyrovizualizasiya  metodlarının  əhəmiyyətini  nəzərə  alaraq  işemik  və  hemorragik  insultda  alınan  görüntüləri  qiymətləndirmayi  bacarmalıdır.</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 Differensial  diaqnoz  üçün  vacib  olan  laborator  analizlər  sadalanmalı  və  onların  dəyişikliklərini  qiymətləndirməlidir. </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4) Lumbal  punksiya,  EXOEQ,  beyin  damarlarının  ultrasəs  müayinələrinə  göstəriş,  əks  göstəriş  və  müxtəlif  insultlar  üçün  xarakterik dəyişiklikləri  təhlil  etməlidir.                                                                                       </w:t>
      </w:r>
      <w:r w:rsidRPr="002F6E60">
        <w:rPr>
          <w:rFonts w:ascii="Times New Roman" w:hAnsi="Times New Roman" w:cs="Times New Roman"/>
          <w:b/>
          <w:sz w:val="28"/>
          <w:szCs w:val="28"/>
          <w:lang w:val="az-Latn-AZ"/>
        </w:rPr>
        <w:t>1 bal</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5</w:t>
      </w:r>
      <w:r w:rsidRPr="002F6E60">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Apoplektik  koma  ilə  digər  komaların differensial  diaqnostikası.</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Bunun  üçün  tələblər:</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 Huşun  pozulmalarının  müxtəlif  növlərinin  bir – birindən  fərqini  bilməlidir.</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 Komatoz  vəziyyət olduğunu  göstərən  əlamətləri  sadalamalı  və  komanın  ağırlıq  dərəsini  təyin  etməyi  bacarmalıdır. </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3) Apoplektik  komaya  xas  olan  xüsusi  əlamətləri  bilməlidir.</w:t>
      </w:r>
    </w:p>
    <w:p w:rsidR="00181DF9" w:rsidRDefault="00181DF9" w:rsidP="00C73D26">
      <w:pPr>
        <w:tabs>
          <w:tab w:val="left" w:pos="1102"/>
        </w:tabs>
        <w:ind w:firstLine="709"/>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4) Anamnestik  məlumatların  nevroloji  müayinələrin,  laborator,  KT  və  MRT  məlumatlarına  komanın  digər  komatoz  vəziyyətlərdən  (travmatik,  metabolik  hipoksiya,  diabetik  asidordan,  uremiyadan,  hipoqlikemiyadan  sonrakı),  ağır  ümumi  infeksiyalardan,  ağır  intoksikasiyalardan  (məsələn:  spirtli  içki  qəbulu,  dərman  qəbulu  və s.)  fərqləndirməyi  bacarmalıdır.       </w:t>
      </w:r>
      <w:r w:rsidR="00F64545">
        <w:rPr>
          <w:rFonts w:ascii="Times New Roman" w:hAnsi="Times New Roman" w:cs="Times New Roman"/>
          <w:b/>
          <w:sz w:val="28"/>
          <w:szCs w:val="28"/>
          <w:lang w:val="az-Latn-AZ"/>
        </w:rPr>
        <w:t>1 ba</w:t>
      </w:r>
      <w:r w:rsidRPr="009B2098">
        <w:rPr>
          <w:rFonts w:ascii="Times New Roman" w:hAnsi="Times New Roman" w:cs="Times New Roman"/>
          <w:b/>
          <w:sz w:val="28"/>
          <w:szCs w:val="28"/>
          <w:lang w:val="az-Latn-AZ"/>
        </w:rPr>
        <w:t>l</w:t>
      </w:r>
    </w:p>
    <w:p w:rsidR="00181DF9" w:rsidRPr="0076132D"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6</w:t>
      </w:r>
      <w:r w:rsidRPr="0076132D">
        <w:rPr>
          <w:rFonts w:ascii="Times New Roman" w:hAnsi="Times New Roman" w:cs="Times New Roman"/>
          <w:b/>
          <w:sz w:val="28"/>
          <w:szCs w:val="28"/>
          <w:lang w:val="az-Latn-AZ"/>
        </w:rPr>
        <w:t>.</w:t>
      </w:r>
      <w:r w:rsidRPr="0076132D">
        <w:rPr>
          <w:rFonts w:ascii="Times New Roman" w:hAnsi="Times New Roman" w:cs="Times New Roman"/>
          <w:sz w:val="28"/>
          <w:szCs w:val="28"/>
          <w:lang w:val="az-Latn-AZ"/>
        </w:rPr>
        <w:t xml:space="preserve"> Meningial  əlamətlərin  xəstələrdə  differensial  diaqnostikasını  aparmağı  bacarmaq</w:t>
      </w:r>
    </w:p>
    <w:p w:rsidR="00181DF9" w:rsidRPr="0076132D" w:rsidRDefault="00181DF9" w:rsidP="00181DF9">
      <w:pPr>
        <w:tabs>
          <w:tab w:val="left" w:pos="1102"/>
        </w:tabs>
        <w:spacing w:line="240" w:lineRule="auto"/>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t>1) Dəridə  olan  səpgilərə  diqqət  yetirmək</w:t>
      </w:r>
    </w:p>
    <w:p w:rsidR="00181DF9" w:rsidRPr="0076132D" w:rsidRDefault="00181DF9" w:rsidP="00181DF9">
      <w:pPr>
        <w:tabs>
          <w:tab w:val="left" w:pos="1102"/>
        </w:tabs>
        <w:spacing w:line="240" w:lineRule="auto"/>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lastRenderedPageBreak/>
        <w:t>2) Kerer  nöqtələrinin  ağrılı  olub – olmamasının  yoxlanılması</w:t>
      </w:r>
    </w:p>
    <w:p w:rsidR="00181DF9" w:rsidRPr="0076132D" w:rsidRDefault="00181DF9" w:rsidP="00181DF9">
      <w:pPr>
        <w:tabs>
          <w:tab w:val="left" w:pos="1102"/>
        </w:tabs>
        <w:spacing w:line="240" w:lineRule="auto"/>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t>3) Südəmər  dövrdə  uşaqlarda  əmgəyin  gərginləşməsi  və  qabarmasını  təyin  etmək</w:t>
      </w:r>
    </w:p>
    <w:p w:rsidR="00181DF9" w:rsidRPr="00C73D26" w:rsidRDefault="00181DF9" w:rsidP="00C73D26">
      <w:pPr>
        <w:tabs>
          <w:tab w:val="left" w:pos="1102"/>
        </w:tabs>
        <w:spacing w:line="240" w:lineRule="auto"/>
        <w:ind w:firstLine="709"/>
        <w:jc w:val="both"/>
        <w:rPr>
          <w:rFonts w:ascii="Times New Roman" w:hAnsi="Times New Roman" w:cs="Times New Roman"/>
          <w:sz w:val="28"/>
          <w:szCs w:val="28"/>
          <w:lang w:val="az-Latn-AZ"/>
        </w:rPr>
      </w:pPr>
      <w:r w:rsidRPr="0076132D">
        <w:rPr>
          <w:rFonts w:ascii="Times New Roman" w:hAnsi="Times New Roman" w:cs="Times New Roman"/>
          <w:sz w:val="28"/>
          <w:szCs w:val="28"/>
          <w:lang w:val="az-Latn-AZ"/>
        </w:rPr>
        <w:t xml:space="preserve">Ənsə  əzələlərinin  gərginliyini  Kerniq,  Brudzinski  simptomlarını  (yuxarı,  orta,  aşağı),  Lesaj  simptomlarını  yoxlamaq.                  </w:t>
      </w:r>
      <w:r w:rsidRPr="0076132D">
        <w:rPr>
          <w:rFonts w:ascii="Times New Roman" w:hAnsi="Times New Roman" w:cs="Times New Roman"/>
          <w:b/>
          <w:sz w:val="28"/>
          <w:szCs w:val="28"/>
          <w:lang w:val="az-Latn-AZ"/>
        </w:rPr>
        <w:t>1 bal</w:t>
      </w:r>
    </w:p>
    <w:p w:rsidR="00181DF9" w:rsidRDefault="00181DF9" w:rsidP="00C73D26">
      <w:pPr>
        <w:tabs>
          <w:tab w:val="left" w:pos="1102"/>
        </w:tabs>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7</w:t>
      </w:r>
      <w:r w:rsidRPr="0076132D">
        <w:rPr>
          <w:rFonts w:ascii="Times New Roman" w:hAnsi="Times New Roman" w:cs="Times New Roman"/>
          <w:b/>
          <w:sz w:val="28"/>
          <w:szCs w:val="28"/>
          <w:lang w:val="az-Latn-AZ"/>
        </w:rPr>
        <w:t>.</w:t>
      </w:r>
      <w:r w:rsidRPr="0076132D">
        <w:rPr>
          <w:rFonts w:ascii="Times New Roman" w:hAnsi="Times New Roman" w:cs="Times New Roman"/>
          <w:sz w:val="28"/>
          <w:szCs w:val="28"/>
          <w:lang w:val="az-Latn-AZ"/>
        </w:rPr>
        <w:t xml:space="preserve"> Dağınıq  skleroz  formalarını  differensia  etmək  üçün  tələbə  kəllə  sinirlərini,  görmə  qabiliyyəti,  gözün  hərəki  sinirlərinin  fəaliyyəti,  mimiki  əzələlərin  yoxlanması  dil – udlaq  sinirini  (hərəkətlərin  həcmi  və  qüvvəsi,  əzələ  tonusu,  fizioloji  və  patoloji  yoxlanması),  müvazinət  sistemini  (statik  və  dinamik  koordinator  sınaqları)  dəqiq  yoxlanmasını  bacarmalıdır.    </w:t>
      </w:r>
      <w:r w:rsidRPr="0076132D">
        <w:rPr>
          <w:rFonts w:ascii="Times New Roman" w:hAnsi="Times New Roman" w:cs="Times New Roman"/>
          <w:b/>
          <w:sz w:val="28"/>
          <w:szCs w:val="28"/>
          <w:lang w:val="az-Latn-AZ"/>
        </w:rPr>
        <w:t>1 bal</w:t>
      </w:r>
    </w:p>
    <w:p w:rsidR="00181DF9" w:rsidRDefault="00181DF9" w:rsidP="00181DF9">
      <w:pPr>
        <w:tabs>
          <w:tab w:val="left" w:pos="1102"/>
        </w:tabs>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8</w:t>
      </w:r>
      <w:r w:rsidRPr="00E760F3">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I-li  və  II-li  sinir  əzələ  xəstəlikləri  zamanı  aparılan  differensial  diaqnostika – I-li  və  II-li  differensiyası  üçün  hərəkət  sisteminin  dəqiq  qiymətləndirilməsi aparılmalıdır  (hərəkətlərin  həcmi,  5 ball:  şkala  ilə  əzələ  gücünün  qiymətləndirilməsi;  əzələ  tonusunun  qiymət  yoxlanması;  periostal,  dəri  və  vətər  reflekslərin  yoxlanması;  patoloji  reflekslərin  alınması)  və  hissiyyat  sisteminin  öyrənilməsi  (səthi,  dərin  və  mürəkkəb  hissiyyatın  yoxlanması</w:t>
      </w:r>
      <w:r w:rsidR="00F64545">
        <w:rPr>
          <w:rFonts w:ascii="Times New Roman" w:hAnsi="Times New Roman" w:cs="Times New Roman"/>
          <w:b/>
          <w:sz w:val="28"/>
          <w:szCs w:val="28"/>
          <w:lang w:val="az-Latn-AZ"/>
        </w:rPr>
        <w:t>1 ba</w:t>
      </w:r>
      <w:r w:rsidRPr="009B2098">
        <w:rPr>
          <w:rFonts w:ascii="Times New Roman" w:hAnsi="Times New Roman" w:cs="Times New Roman"/>
          <w:b/>
          <w:sz w:val="28"/>
          <w:szCs w:val="28"/>
          <w:lang w:val="az-Latn-AZ"/>
        </w:rPr>
        <w:t>l</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9</w:t>
      </w:r>
      <w:r w:rsidRPr="009B2098">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Epileptik  tutmanı  digər  xarakterli  tutmalardan  fərqləndirməyi  bacarmaq.</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Epileptik  tutmanı  psixogen  (isterik),  toksik,  hipoksik,  vegetativ,  bayılma  tutmalardan  fərqləndirməyi  bacarmaq.                                  </w:t>
      </w:r>
      <w:r w:rsidRPr="009B2098">
        <w:rPr>
          <w:rFonts w:ascii="Times New Roman" w:hAnsi="Times New Roman" w:cs="Times New Roman"/>
          <w:b/>
          <w:sz w:val="28"/>
          <w:szCs w:val="28"/>
          <w:lang w:val="az-Latn-AZ"/>
        </w:rPr>
        <w:t>1 bal</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10</w:t>
      </w:r>
      <w:r w:rsidRPr="009B2098">
        <w:rPr>
          <w:rFonts w:ascii="Times New Roman" w:hAnsi="Times New Roman" w:cs="Times New Roman"/>
          <w:b/>
          <w:sz w:val="28"/>
          <w:szCs w:val="28"/>
          <w:lang w:val="az-Latn-AZ"/>
        </w:rPr>
        <w:t>.</w:t>
      </w:r>
      <w:r>
        <w:rPr>
          <w:rFonts w:ascii="Times New Roman" w:hAnsi="Times New Roman" w:cs="Times New Roman"/>
          <w:sz w:val="28"/>
          <w:szCs w:val="28"/>
          <w:lang w:val="az-Latn-AZ"/>
        </w:rPr>
        <w:t xml:space="preserve"> Epileptik  tutma  zamanı  yardım  göstərməyi  bacarmaq. </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1) Çarpayı  yaxud  döşəmənin  üstünə  qoymaq,  yaxalığını  açmaq,  sıx  paltardan azad  etmək.</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2) Kəskin  əşyalardan,  sudan  kənarlaşdırmaq</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3) Sakitliyə  riayət  etmək  və  tutmanın  gedişinə  nəzarət  etmək.</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4) Başını  yana  çevirmək,  tüpürcəyin  aspirasiyası  və  dilin  qatlanması  olmaması  üçün  qusma  olduqda  yanı  üstə  saxlamaq  (güc  tətbiq  etmədən).</w:t>
      </w:r>
    </w:p>
    <w:p w:rsidR="00181DF9" w:rsidRDefault="00181DF9" w:rsidP="00181DF9">
      <w:pPr>
        <w:tabs>
          <w:tab w:val="left" w:pos="1102"/>
        </w:tabs>
        <w:spacing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5) Çənəni  açmaq  məqsədilə  hansısa  əşyalardan  (şpatel,  qaşıq)  istifadə  etmək  qətiyyən  olmaz.  </w:t>
      </w:r>
    </w:p>
    <w:p w:rsidR="00181DF9" w:rsidRDefault="00181DF9" w:rsidP="00181DF9">
      <w:pPr>
        <w:tabs>
          <w:tab w:val="left" w:pos="1102"/>
        </w:tabs>
        <w:ind w:firstLine="709"/>
        <w:jc w:val="both"/>
        <w:rPr>
          <w:rFonts w:ascii="Times New Roman" w:hAnsi="Times New Roman" w:cs="Times New Roman"/>
          <w:sz w:val="28"/>
          <w:szCs w:val="28"/>
          <w:lang w:val="az-Latn-AZ"/>
        </w:rPr>
      </w:pPr>
      <w:r w:rsidRPr="008765EE">
        <w:rPr>
          <w:rFonts w:ascii="Times New Roman" w:hAnsi="Times New Roman" w:cs="Times New Roman"/>
          <w:sz w:val="28"/>
          <w:szCs w:val="28"/>
          <w:lang w:val="az-Latn-AZ"/>
        </w:rPr>
        <w:t xml:space="preserve">6) Tutmadan  sonra  xəstəni  narahat  etməmək,  yuxuya  getdikdə  oyatmamaq.  </w:t>
      </w:r>
    </w:p>
    <w:p w:rsidR="00181DF9" w:rsidRPr="008021F6" w:rsidRDefault="00F64545" w:rsidP="00181DF9">
      <w:pPr>
        <w:tabs>
          <w:tab w:val="left" w:pos="1102"/>
        </w:tabs>
        <w:ind w:firstLine="709"/>
        <w:jc w:val="both"/>
        <w:rPr>
          <w:rFonts w:ascii="Times New Roman" w:hAnsi="Times New Roman" w:cs="Times New Roman"/>
          <w:sz w:val="28"/>
          <w:szCs w:val="28"/>
          <w:lang w:val="az-Latn-AZ"/>
        </w:rPr>
      </w:pPr>
      <w:r>
        <w:rPr>
          <w:rFonts w:ascii="Times New Roman" w:hAnsi="Times New Roman" w:cs="Times New Roman"/>
          <w:b/>
          <w:sz w:val="28"/>
          <w:szCs w:val="28"/>
          <w:lang w:val="az-Latn-AZ"/>
        </w:rPr>
        <w:t>1 bal</w:t>
      </w:r>
      <w:r w:rsidR="00181DF9" w:rsidRPr="008765EE">
        <w:rPr>
          <w:rFonts w:ascii="Times New Roman" w:hAnsi="Times New Roman" w:cs="Times New Roman"/>
          <w:b/>
          <w:sz w:val="28"/>
          <w:szCs w:val="28"/>
          <w:lang w:val="az-Latn-AZ"/>
        </w:rPr>
        <w:t>.</w:t>
      </w:r>
    </w:p>
    <w:p w:rsidR="00181DF9" w:rsidRPr="0076132D" w:rsidRDefault="00181DF9" w:rsidP="00181DF9">
      <w:pPr>
        <w:tabs>
          <w:tab w:val="left" w:pos="1102"/>
        </w:tabs>
        <w:ind w:left="6372"/>
        <w:rPr>
          <w:rFonts w:ascii="Times New Roman" w:hAnsi="Times New Roman" w:cs="Times New Roman"/>
          <w:sz w:val="28"/>
          <w:szCs w:val="28"/>
          <w:lang w:val="az-Latn-AZ"/>
        </w:rPr>
      </w:pPr>
      <w:r w:rsidRPr="0076132D">
        <w:rPr>
          <w:rFonts w:ascii="Times New Roman" w:hAnsi="Times New Roman" w:cs="Times New Roman"/>
          <w:b/>
          <w:sz w:val="28"/>
          <w:szCs w:val="28"/>
          <w:lang w:val="az-Latn-AZ"/>
        </w:rPr>
        <w:t>______</w:t>
      </w:r>
      <w:r>
        <w:rPr>
          <w:rFonts w:ascii="Times New Roman" w:hAnsi="Times New Roman" w:cs="Times New Roman"/>
          <w:b/>
          <w:sz w:val="28"/>
          <w:szCs w:val="28"/>
          <w:lang w:val="az-Latn-AZ"/>
        </w:rPr>
        <w:t>__________</w:t>
      </w:r>
    </w:p>
    <w:p w:rsidR="00C733B2" w:rsidRPr="0076132D" w:rsidRDefault="00F64545" w:rsidP="00181DF9">
      <w:pPr>
        <w:tabs>
          <w:tab w:val="left" w:pos="1102"/>
        </w:tabs>
        <w:ind w:firstLine="709"/>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10 bal</w:t>
      </w:r>
    </w:p>
    <w:p w:rsidR="00AE1524" w:rsidRDefault="00AE1524" w:rsidP="00C733B2">
      <w:pPr>
        <w:tabs>
          <w:tab w:val="left" w:pos="1102"/>
        </w:tabs>
        <w:ind w:firstLine="709"/>
        <w:jc w:val="center"/>
        <w:rPr>
          <w:rFonts w:ascii="Times New Roman" w:hAnsi="Times New Roman" w:cs="Times New Roman"/>
          <w:b/>
          <w:sz w:val="28"/>
          <w:szCs w:val="28"/>
          <w:lang w:val="az-Latn-AZ"/>
        </w:rPr>
      </w:pPr>
    </w:p>
    <w:p w:rsidR="00B21667" w:rsidRDefault="00B21667" w:rsidP="00C733B2">
      <w:pPr>
        <w:tabs>
          <w:tab w:val="left" w:pos="1102"/>
        </w:tabs>
        <w:ind w:firstLine="709"/>
        <w:jc w:val="center"/>
        <w:rPr>
          <w:rFonts w:ascii="Times New Roman" w:hAnsi="Times New Roman" w:cs="Times New Roman"/>
          <w:b/>
          <w:sz w:val="28"/>
          <w:szCs w:val="28"/>
          <w:lang w:val="az-Latn-AZ"/>
        </w:rPr>
      </w:pPr>
    </w:p>
    <w:p w:rsidR="00C733B2" w:rsidRPr="0076132D" w:rsidRDefault="004F4238" w:rsidP="00C733B2">
      <w:pPr>
        <w:tabs>
          <w:tab w:val="left" w:pos="1102"/>
        </w:tabs>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PRAKTİKİ  MƏ</w:t>
      </w:r>
      <w:r w:rsidR="00C733B2" w:rsidRPr="0076132D">
        <w:rPr>
          <w:rFonts w:ascii="Times New Roman" w:hAnsi="Times New Roman" w:cs="Times New Roman"/>
          <w:b/>
          <w:sz w:val="28"/>
          <w:szCs w:val="28"/>
          <w:lang w:val="az-Latn-AZ"/>
        </w:rPr>
        <w:t>ŞĞƏLƏNİN  XRONOMETRAJI</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Auditoriya  məşğələsi  (sorğu,  sərbəst  işlərin  qəbulu,  yeni  mövzunun  izahı – 1 saat)</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Xəstələrin  kurasiyası  (xəstələrə  müəllimlə  birgə  baxış,  xəstələrlə  sərbəst  iş,  müayinələrdə  və  manipulyasiyalarda  iştirak – 2,5 saat)</w:t>
      </w:r>
    </w:p>
    <w:p w:rsidR="00C733B2" w:rsidRPr="0076132D" w:rsidRDefault="00C733B2" w:rsidP="00C73D26">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Dərsin  yekunu  (gündəlik  işin  müzakirəsi,  yeni  mövzunun  izahı – 0,5 saat)</w:t>
      </w:r>
    </w:p>
    <w:p w:rsidR="00C733B2" w:rsidRPr="0076132D" w:rsidRDefault="00C733B2" w:rsidP="0076132D">
      <w:pPr>
        <w:tabs>
          <w:tab w:val="left" w:pos="1102"/>
        </w:tabs>
        <w:ind w:firstLine="709"/>
        <w:jc w:val="center"/>
        <w:rPr>
          <w:rFonts w:ascii="Times New Roman" w:hAnsi="Times New Roman" w:cs="Times New Roman"/>
          <w:b/>
          <w:sz w:val="28"/>
          <w:szCs w:val="28"/>
          <w:lang w:val="az-Latn-AZ"/>
        </w:rPr>
      </w:pPr>
      <w:r w:rsidRPr="0076132D">
        <w:rPr>
          <w:rFonts w:ascii="Times New Roman" w:hAnsi="Times New Roman" w:cs="Times New Roman"/>
          <w:b/>
          <w:sz w:val="28"/>
          <w:szCs w:val="28"/>
          <w:lang w:val="az-Latn-AZ"/>
        </w:rPr>
        <w:t>QİYMƏTLƏNDİRMƏ</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Fənn  üzrə  krediti  toplamaq  üçün  lazımi  100  balın  toplanması  aşağıdakı  kimi  olacaq:</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50  bal – imtahana  qədər</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O  cümlədən:</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10  bal – dərsə  davamiyyət</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10  bal – sərbəst  iş</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10  bal – praktik  vərdişlər</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20  bal – seminar  dərslərindən  toplanacaq  ballardır</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50  bal – imtahanda  toplanılacaq</w:t>
      </w:r>
    </w:p>
    <w:p w:rsidR="00C733B2" w:rsidRPr="0076132D" w:rsidRDefault="00C733B2" w:rsidP="00013418">
      <w:pPr>
        <w:tabs>
          <w:tab w:val="left" w:pos="1102"/>
        </w:tabs>
        <w:ind w:firstLine="709"/>
        <w:rPr>
          <w:rFonts w:ascii="Times New Roman" w:hAnsi="Times New Roman" w:cs="Times New Roman"/>
          <w:sz w:val="28"/>
          <w:szCs w:val="28"/>
          <w:lang w:val="az-Latn-AZ"/>
        </w:rPr>
      </w:pPr>
      <w:r w:rsidRPr="0076132D">
        <w:rPr>
          <w:rFonts w:ascii="Times New Roman" w:hAnsi="Times New Roman" w:cs="Times New Roman"/>
          <w:sz w:val="28"/>
          <w:szCs w:val="28"/>
          <w:lang w:val="az-Latn-AZ"/>
        </w:rPr>
        <w:t>İmtahan  test  üsulu  ilə  keçiriləcəkdir.  Test  50  sualdan  ibarət  olacaqdır.  Hər  bir  sual  bir  baldır.  Səhv  cavablanan  suallar  düzgün  cavabların  ballarını  silir.</w:t>
      </w:r>
    </w:p>
    <w:p w:rsidR="0076132D" w:rsidRPr="0076132D" w:rsidRDefault="0076132D" w:rsidP="00AE1524">
      <w:pPr>
        <w:tabs>
          <w:tab w:val="left" w:pos="1102"/>
        </w:tabs>
        <w:rPr>
          <w:rFonts w:ascii="Times New Roman" w:hAnsi="Times New Roman" w:cs="Times New Roman"/>
          <w:sz w:val="28"/>
          <w:szCs w:val="28"/>
          <w:lang w:val="az-Latn-AZ"/>
        </w:rPr>
      </w:pPr>
    </w:p>
    <w:p w:rsidR="0076132D" w:rsidRDefault="0076132D" w:rsidP="00C73D26">
      <w:pPr>
        <w:tabs>
          <w:tab w:val="left" w:pos="1102"/>
        </w:tabs>
        <w:rPr>
          <w:rFonts w:ascii="Times New Roman" w:hAnsi="Times New Roman" w:cs="Times New Roman"/>
          <w:sz w:val="28"/>
          <w:szCs w:val="28"/>
          <w:lang w:val="az-Latn-AZ"/>
        </w:rPr>
      </w:pPr>
    </w:p>
    <w:p w:rsidR="00C73D26" w:rsidRPr="0076132D" w:rsidRDefault="00C73D26" w:rsidP="00C73D26">
      <w:pPr>
        <w:tabs>
          <w:tab w:val="left" w:pos="1102"/>
        </w:tabs>
        <w:rPr>
          <w:rFonts w:ascii="Times New Roman" w:hAnsi="Times New Roman" w:cs="Times New Roman"/>
          <w:sz w:val="28"/>
          <w:szCs w:val="28"/>
          <w:lang w:val="az-Latn-AZ"/>
        </w:rPr>
      </w:pPr>
    </w:p>
    <w:p w:rsidR="0076132D" w:rsidRPr="0076132D" w:rsidRDefault="0076132D" w:rsidP="0076132D">
      <w:pPr>
        <w:tabs>
          <w:tab w:val="left" w:pos="1102"/>
        </w:tabs>
        <w:ind w:firstLine="709"/>
        <w:jc w:val="center"/>
        <w:rPr>
          <w:rFonts w:ascii="Times New Roman" w:hAnsi="Times New Roman" w:cs="Times New Roman"/>
          <w:b/>
          <w:sz w:val="28"/>
          <w:szCs w:val="28"/>
          <w:lang w:val="az-Latn-AZ"/>
        </w:rPr>
      </w:pPr>
      <w:r w:rsidRPr="0076132D">
        <w:rPr>
          <w:rFonts w:ascii="Times New Roman" w:hAnsi="Times New Roman" w:cs="Times New Roman"/>
          <w:b/>
          <w:sz w:val="28"/>
          <w:szCs w:val="28"/>
          <w:lang w:val="az-Latn-AZ"/>
        </w:rPr>
        <w:t>QEYD</w:t>
      </w:r>
    </w:p>
    <w:p w:rsidR="004F4238" w:rsidRDefault="0076132D" w:rsidP="00C73D26">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İmtahanda  minimum  17 bal  toplanmasa,  imtahana  qədər  yığılan  ballar  toplanılmayacaq.  İmtahanda  və  imtahana  qədər  toplanan  ballar  cəmlənir  və  yekun  miqdarı  aşağıdakı  kimi  qiymətləndirilir:</w:t>
      </w:r>
    </w:p>
    <w:p w:rsidR="0076132D" w:rsidRDefault="0076132D"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A – “Əla”                          -91 – 100 </w:t>
      </w:r>
    </w:p>
    <w:p w:rsidR="0076132D" w:rsidRDefault="0076132D"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B – “Çox  yaxşı”               -81 – 90 </w:t>
      </w:r>
    </w:p>
    <w:p w:rsidR="0076132D" w:rsidRDefault="0076132D"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C – “Yaxşı”                       -71 – 80 </w:t>
      </w:r>
    </w:p>
    <w:p w:rsidR="0076132D" w:rsidRDefault="0076132D"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D – “Kafi”                         -61 – 70 </w:t>
      </w:r>
    </w:p>
    <w:p w:rsidR="0076132D" w:rsidRDefault="0076132D"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E – “Qənaətbəxş”              -51 – 60 </w:t>
      </w:r>
    </w:p>
    <w:p w:rsidR="0076132D" w:rsidRDefault="0076132D" w:rsidP="00C73D26">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F – “Qeyri - kafi”               -51  baldan  aşağı </w:t>
      </w:r>
    </w:p>
    <w:p w:rsidR="0076132D" w:rsidRPr="00ED38DD" w:rsidRDefault="0076132D" w:rsidP="00ED38DD">
      <w:pPr>
        <w:tabs>
          <w:tab w:val="left" w:pos="1102"/>
        </w:tabs>
        <w:ind w:firstLine="709"/>
        <w:jc w:val="center"/>
        <w:rPr>
          <w:rFonts w:ascii="Times New Roman" w:hAnsi="Times New Roman" w:cs="Times New Roman"/>
          <w:b/>
          <w:sz w:val="28"/>
          <w:szCs w:val="28"/>
          <w:lang w:val="az-Latn-AZ"/>
        </w:rPr>
      </w:pPr>
      <w:r w:rsidRPr="00ED38DD">
        <w:rPr>
          <w:rFonts w:ascii="Times New Roman" w:hAnsi="Times New Roman" w:cs="Times New Roman"/>
          <w:b/>
          <w:sz w:val="28"/>
          <w:szCs w:val="28"/>
          <w:lang w:val="az-Latn-AZ"/>
        </w:rPr>
        <w:t>SƏRBƏST  İŞ</w:t>
      </w:r>
    </w:p>
    <w:p w:rsidR="0076132D" w:rsidRDefault="0076132D"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Semestr  ərzində</w:t>
      </w:r>
      <w:r w:rsidR="004373ED">
        <w:rPr>
          <w:rFonts w:ascii="Times New Roman" w:hAnsi="Times New Roman" w:cs="Times New Roman"/>
          <w:sz w:val="28"/>
          <w:szCs w:val="28"/>
          <w:lang w:val="az-Latn-AZ"/>
        </w:rPr>
        <w:t xml:space="preserve">  10</w:t>
      </w:r>
      <w:r>
        <w:rPr>
          <w:rFonts w:ascii="Times New Roman" w:hAnsi="Times New Roman" w:cs="Times New Roman"/>
          <w:sz w:val="28"/>
          <w:szCs w:val="28"/>
          <w:lang w:val="az-Latn-AZ"/>
        </w:rPr>
        <w:t xml:space="preserve">  sərbəst  iş  tapşırığı  verilir.  Hər  tapşırığın  yerinə  yetirilmə</w:t>
      </w:r>
      <w:r w:rsidR="004373ED">
        <w:rPr>
          <w:rFonts w:ascii="Times New Roman" w:hAnsi="Times New Roman" w:cs="Times New Roman"/>
          <w:sz w:val="28"/>
          <w:szCs w:val="28"/>
          <w:lang w:val="az-Latn-AZ"/>
        </w:rPr>
        <w:t>si 1</w:t>
      </w:r>
      <w:r>
        <w:rPr>
          <w:rFonts w:ascii="Times New Roman" w:hAnsi="Times New Roman" w:cs="Times New Roman"/>
          <w:sz w:val="28"/>
          <w:szCs w:val="28"/>
          <w:lang w:val="az-Latn-AZ"/>
        </w:rPr>
        <w:t xml:space="preserve">  balla  qiymətləndirilir.</w:t>
      </w:r>
    </w:p>
    <w:p w:rsidR="0076132D" w:rsidRDefault="00ED38DD"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Sərbəst  iş  yazılı  formada,  yaxud  </w:t>
      </w:r>
      <w:r w:rsidRPr="00ED38DD">
        <w:rPr>
          <w:rFonts w:ascii="Times New Roman" w:hAnsi="Times New Roman" w:cs="Times New Roman"/>
          <w:sz w:val="28"/>
          <w:szCs w:val="28"/>
          <w:lang w:val="az-Latn-AZ"/>
        </w:rPr>
        <w:t>word  faylı  formatında,  hə</w:t>
      </w:r>
      <w:r w:rsidR="004373ED">
        <w:rPr>
          <w:rFonts w:ascii="Times New Roman" w:hAnsi="Times New Roman" w:cs="Times New Roman"/>
          <w:sz w:val="28"/>
          <w:szCs w:val="28"/>
          <w:lang w:val="az-Latn-AZ"/>
        </w:rPr>
        <w:t>cmi  1-2</w:t>
      </w:r>
      <w:r w:rsidRPr="00ED38DD">
        <w:rPr>
          <w:rFonts w:ascii="Times New Roman" w:hAnsi="Times New Roman" w:cs="Times New Roman"/>
          <w:sz w:val="28"/>
          <w:szCs w:val="28"/>
          <w:lang w:val="az-Latn-AZ"/>
        </w:rPr>
        <w:t xml:space="preserve">  səhifə  (</w:t>
      </w:r>
      <w:r>
        <w:rPr>
          <w:rFonts w:ascii="Times New Roman" w:hAnsi="Times New Roman" w:cs="Times New Roman"/>
          <w:sz w:val="28"/>
          <w:szCs w:val="28"/>
          <w:lang w:val="az-Latn-AZ"/>
        </w:rPr>
        <w:t>şrift  12</w:t>
      </w:r>
      <w:r w:rsidRPr="00ED38D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olmalıdır.</w:t>
      </w:r>
    </w:p>
    <w:p w:rsidR="004373ED" w:rsidRDefault="00ED38DD" w:rsidP="00C73D26">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Hər  bir  sərbəst  iş  tələbənin  fərdi  fikirlərinin  məcmusu  olduğuna  görə  plaqiat  yolverilməzdir. </w:t>
      </w:r>
    </w:p>
    <w:p w:rsidR="0077321E" w:rsidRDefault="0077321E" w:rsidP="0077321E">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SƏRBƏST  İŞLƏRİNİN  MÖVZULARI (1 BAL)</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 Beyin  qişaları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 Meningeal  sindrom</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 Baş  beyin  qan  təchizatı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 Onurğa  beyninin  qan  təchizatı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 Əsas  damar  hövzlərində  vaskulyarizasiyanın  pozulma  simptomları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 Kəskin  beyin  qan  dövranı  pozulmaları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 Beyin  qan  dövranının  xroniki  pozulmaları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8. İşemik  infarkt</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9. Hemorragik  infarkt</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10. Subaroxnoidal  qanaxma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11 Meingitlərin  təsnifatı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12. İrinli  meningitlər</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13. Seroz  meningitlər</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14. Vərəm  meningiti</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15. Ensefalitlər</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16. Birincili  ensefalitlər</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17. İkincili  ensefalitlər</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18. Poli</w:t>
      </w:r>
      <w:r w:rsidR="007610E5">
        <w:rPr>
          <w:rFonts w:ascii="Times New Roman" w:hAnsi="Times New Roman" w:cs="Times New Roman"/>
          <w:sz w:val="28"/>
          <w:szCs w:val="28"/>
          <w:lang w:val="az-Latn-AZ"/>
        </w:rPr>
        <w:t>o</w:t>
      </w:r>
      <w:r>
        <w:rPr>
          <w:rFonts w:ascii="Times New Roman" w:hAnsi="Times New Roman" w:cs="Times New Roman"/>
          <w:sz w:val="28"/>
          <w:szCs w:val="28"/>
          <w:lang w:val="az-Latn-AZ"/>
        </w:rPr>
        <w:t>mielit</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19. Neyropatiyalar  haqqında  anlayış.</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20. Üz  sinirinin  neyropatiyası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21. Üçlü  sinirin  nevralgiyası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22. Pleksopatiyalar</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23. Periferik  sinirlərin  neyropatiyaları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24. Radikulopatiyalar  (radikulit)</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25. Vegetativ  sinir  sisteminin  xəstəlikləri,  miqren</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26. Vegetativ  damar  distoniyası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27. Reyno  xəstəliyi</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28. Sirinqomieliya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29. Paroksizmal  mioplegiya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30. Epilepsiya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31. Epilepsiyanın  əsas  təsnifatı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32. Böyük  epilepsiya  (Qrand  mal)</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33. Kiçik  epilepsiya  (Petit  mal)</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34. Epileptik  status</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35. Nevrozlar</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36. Nevrasteniya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37. İsteriya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38. Sayrışan  hallar  nevrozu</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39. Dağınıq  skleroz</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40. Yan  amiotrofik  skleroz</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41. Hepatoserebral  distrofiya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42. Fridreyx  ataksiyası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43. Pyer – Mari  ataksiyası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44. İrsi  xoreya  (Hantinqton  xoreyası)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45. Miasteniya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46. Spinal  amiotrofiya  (Verdinq – Hoffman  xəstəliyi)</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47. Nevral  amiotrofiya  (Şarko – Mari  xəstəliyi)</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48. Proqressivləşən  əzələ  distrofiyası  (düşən  forması)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49. Proqressivləşən  əzələ  distrofiyası  (Erb – Rot  forması)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50. Proqressivləşən  əzələ  distrofiyası  (Landuzi – Dejerin  forması)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51. Likvor  normada  və  patologiyada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52. Lümbal  punksiyanın  metodikası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53. Kranioqrafiyanın  klinik  əhəmiyyəti</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54. Kəllədaxili  hipertenizaynın  kranioqrammada  simptomları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55. Pnevmoensefaloqrafiya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56. Baş  beyin  damarlarının  angioqrafiyası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57. Ultrasəslə  müayinə  metodları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58. Exoensefaloqrafiya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59. Dopleroqrafiya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 xml:space="preserve">60. Elektrofizioloji  müayinə  üsulları.  </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61. Reoensefaloqiya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62. Termoqrafiya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63. Elektromioqrafiya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64. Sinir  sisteminin  müasir  müayinə  metodları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65. Kompüter  tomoqrafiya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66. Elektro-ensefaloqiya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67. Nüvə  maqnit  rezonansı</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68. Pozitron-emission  tomoqrafiya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69. Spondiloqrafiya.  Klinik  əhəmiyyət</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70. Onurğa  beyni  xəstəliklərinin  diaqnostikasında  mieloqrafiya</w:t>
      </w:r>
    </w:p>
    <w:p w:rsidR="0077321E" w:rsidRDefault="0077321E" w:rsidP="0077321E">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 xml:space="preserve">71. Baş  beyin  damarlarında  qan  axınının  müayinə  metodları. </w:t>
      </w:r>
    </w:p>
    <w:p w:rsidR="00366374" w:rsidRDefault="0077321E" w:rsidP="00B21667">
      <w:pPr>
        <w:ind w:firstLine="851"/>
        <w:rPr>
          <w:rFonts w:ascii="Times New Roman" w:hAnsi="Times New Roman" w:cs="Times New Roman"/>
          <w:sz w:val="28"/>
          <w:szCs w:val="28"/>
          <w:lang w:val="az-Latn-AZ"/>
        </w:rPr>
      </w:pPr>
      <w:r>
        <w:rPr>
          <w:rFonts w:ascii="Times New Roman" w:hAnsi="Times New Roman" w:cs="Times New Roman"/>
          <w:sz w:val="28"/>
          <w:szCs w:val="28"/>
          <w:lang w:val="az-Latn-AZ"/>
        </w:rPr>
        <w:t>72. Miqren</w:t>
      </w:r>
    </w:p>
    <w:p w:rsidR="00366374" w:rsidRDefault="00366374" w:rsidP="00C73D26">
      <w:pPr>
        <w:ind w:firstLine="851"/>
        <w:rPr>
          <w:rFonts w:ascii="Times New Roman" w:hAnsi="Times New Roman" w:cs="Times New Roman"/>
          <w:sz w:val="28"/>
          <w:szCs w:val="28"/>
          <w:lang w:val="az-Latn-AZ"/>
        </w:rPr>
      </w:pPr>
    </w:p>
    <w:p w:rsidR="00902D21" w:rsidRDefault="00902D21" w:rsidP="00902D21">
      <w:pPr>
        <w:tabs>
          <w:tab w:val="left" w:pos="1102"/>
        </w:tabs>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ƏDƏBİYYAT  VƏ  MATERİALLAR</w:t>
      </w:r>
    </w:p>
    <w:p w:rsidR="00902D21" w:rsidRDefault="00902D21" w:rsidP="00902D21">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1. Sinir  sisteminin  kliniki  müayinə  üsulları  Bakı. 1999</w:t>
      </w:r>
    </w:p>
    <w:p w:rsidR="00902D21" w:rsidRDefault="00902D21" w:rsidP="00902D21">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2. R.K.Şirəliyeva.  Sinir  sistemi  xəstəlikləri.  Bakı.  2003</w:t>
      </w:r>
    </w:p>
    <w:p w:rsidR="00902D21" w:rsidRDefault="00902D21" w:rsidP="00902D21">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3. R.K.Şirəliyeva  Nevrologiya.  Bakı.  2007</w:t>
      </w:r>
    </w:p>
    <w:p w:rsidR="00902D21" w:rsidRDefault="00902D21" w:rsidP="00902D21">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4. R.K.Şirəliyeva.  Kliniki  nevrologiya  (2-ci  hissə)  Bakı. 2009</w:t>
      </w:r>
    </w:p>
    <w:p w:rsidR="00902D21" w:rsidRDefault="00902D21" w:rsidP="00902D21">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5. R.K.Şirəliyeva  Klinik  nevrologiya  (3-cü  hissə)  Bakı.  2015</w:t>
      </w:r>
    </w:p>
    <w:p w:rsidR="004373ED" w:rsidRDefault="004373ED" w:rsidP="00902D21">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6.T.Q. Qədirova və b. Uşaq sinir xəstəlikləri. Bakı.1991.</w:t>
      </w:r>
    </w:p>
    <w:p w:rsidR="004373ED" w:rsidRDefault="004373ED" w:rsidP="004373ED">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en-US"/>
        </w:rPr>
        <w:t>7</w:t>
      </w:r>
      <w:r>
        <w:rPr>
          <w:rFonts w:ascii="Times New Roman" w:hAnsi="Times New Roman" w:cs="Times New Roman"/>
          <w:sz w:val="28"/>
          <w:szCs w:val="28"/>
          <w:lang w:val="az-Latn-AZ"/>
        </w:rPr>
        <w:t>. Ş.İ.Mahalov.  Epilepsiya.  Bakı.  2015</w:t>
      </w:r>
    </w:p>
    <w:p w:rsidR="00902D21" w:rsidRDefault="004373ED" w:rsidP="00902D21">
      <w:pPr>
        <w:tabs>
          <w:tab w:val="left" w:pos="1102"/>
        </w:tabs>
        <w:ind w:firstLine="709"/>
        <w:rPr>
          <w:rFonts w:ascii="Times New Roman" w:hAnsi="Times New Roman" w:cs="Times New Roman"/>
          <w:sz w:val="28"/>
          <w:szCs w:val="28"/>
        </w:rPr>
      </w:pPr>
      <w:r>
        <w:rPr>
          <w:rFonts w:ascii="Times New Roman" w:hAnsi="Times New Roman" w:cs="Times New Roman"/>
          <w:sz w:val="28"/>
          <w:szCs w:val="28"/>
          <w:lang w:val="az-Latn-AZ"/>
        </w:rPr>
        <w:t>8</w:t>
      </w:r>
      <w:r w:rsidR="00902D21">
        <w:rPr>
          <w:rFonts w:ascii="Times New Roman" w:hAnsi="Times New Roman" w:cs="Times New Roman"/>
          <w:sz w:val="28"/>
          <w:szCs w:val="28"/>
          <w:lang w:val="az-Latn-AZ"/>
        </w:rPr>
        <w:t xml:space="preserve">. Е.И.Гусев  и  др.  </w:t>
      </w:r>
      <w:r w:rsidR="00902D21">
        <w:rPr>
          <w:rFonts w:ascii="Times New Roman" w:hAnsi="Times New Roman" w:cs="Times New Roman"/>
          <w:sz w:val="28"/>
          <w:szCs w:val="28"/>
        </w:rPr>
        <w:t>Неврология  и  нейрохирургия.  2007</w:t>
      </w:r>
    </w:p>
    <w:p w:rsidR="00902D21" w:rsidRDefault="004373ED" w:rsidP="00902D21">
      <w:pPr>
        <w:tabs>
          <w:tab w:val="left" w:pos="1102"/>
        </w:tabs>
        <w:ind w:firstLine="709"/>
        <w:rPr>
          <w:rFonts w:ascii="Times New Roman" w:hAnsi="Times New Roman" w:cs="Times New Roman"/>
          <w:sz w:val="28"/>
          <w:szCs w:val="28"/>
        </w:rPr>
      </w:pPr>
      <w:r>
        <w:rPr>
          <w:rFonts w:ascii="Times New Roman" w:hAnsi="Times New Roman" w:cs="Times New Roman"/>
          <w:sz w:val="28"/>
          <w:szCs w:val="28"/>
          <w:lang w:val="az-Latn-AZ"/>
        </w:rPr>
        <w:t>9</w:t>
      </w:r>
      <w:r w:rsidR="00902D21">
        <w:rPr>
          <w:rFonts w:ascii="Times New Roman" w:hAnsi="Times New Roman" w:cs="Times New Roman"/>
          <w:sz w:val="28"/>
          <w:szCs w:val="28"/>
        </w:rPr>
        <w:t>. А.С.Петрухин.  Детская  неврология.  2009</w:t>
      </w:r>
    </w:p>
    <w:p w:rsidR="004F4238" w:rsidRPr="009676D8" w:rsidRDefault="004373ED" w:rsidP="009676D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10</w:t>
      </w:r>
      <w:r>
        <w:rPr>
          <w:rFonts w:ascii="Times New Roman" w:hAnsi="Times New Roman" w:cs="Times New Roman"/>
          <w:sz w:val="28"/>
          <w:szCs w:val="28"/>
        </w:rPr>
        <w:t>. Ш.И.Магалов</w:t>
      </w:r>
      <w:r>
        <w:rPr>
          <w:rFonts w:ascii="Times New Roman" w:hAnsi="Times New Roman" w:cs="Times New Roman"/>
          <w:sz w:val="28"/>
          <w:szCs w:val="28"/>
          <w:lang w:val="az-Latn-AZ"/>
        </w:rPr>
        <w:t>.</w:t>
      </w:r>
      <w:r w:rsidR="00902D21">
        <w:rPr>
          <w:rFonts w:ascii="Times New Roman" w:hAnsi="Times New Roman" w:cs="Times New Roman"/>
          <w:sz w:val="28"/>
          <w:szCs w:val="28"/>
        </w:rPr>
        <w:t xml:space="preserve"> Эпилепсия  Баку. 2014</w:t>
      </w:r>
    </w:p>
    <w:p w:rsidR="009676D8" w:rsidRDefault="009676D8" w:rsidP="009676D8">
      <w:pPr>
        <w:tabs>
          <w:tab w:val="left" w:pos="1102"/>
        </w:tabs>
        <w:ind w:firstLine="709"/>
        <w:rPr>
          <w:rFonts w:ascii="Times New Roman" w:hAnsi="Times New Roman" w:cs="Times New Roman"/>
          <w:b/>
          <w:sz w:val="28"/>
          <w:szCs w:val="28"/>
          <w:lang w:val="az-Latn-AZ"/>
        </w:rPr>
      </w:pPr>
    </w:p>
    <w:p w:rsidR="004F4238" w:rsidRPr="004F4238" w:rsidRDefault="004F4238" w:rsidP="009676D8">
      <w:pPr>
        <w:tabs>
          <w:tab w:val="left" w:pos="1102"/>
        </w:tabs>
        <w:ind w:firstLine="709"/>
        <w:rPr>
          <w:rFonts w:ascii="Times New Roman" w:hAnsi="Times New Roman" w:cs="Times New Roman"/>
          <w:b/>
          <w:sz w:val="28"/>
          <w:szCs w:val="28"/>
          <w:lang w:val="az-Latn-AZ"/>
        </w:rPr>
      </w:pPr>
      <w:r w:rsidRPr="004F4238">
        <w:rPr>
          <w:rFonts w:ascii="Times New Roman" w:hAnsi="Times New Roman" w:cs="Times New Roman"/>
          <w:b/>
          <w:sz w:val="28"/>
          <w:szCs w:val="28"/>
          <w:lang w:val="az-Latn-AZ"/>
        </w:rPr>
        <w:t>TƏCRÜBƏ</w:t>
      </w:r>
    </w:p>
    <w:p w:rsidR="004F4238" w:rsidRDefault="004F4238" w:rsidP="00013418">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Bu  fənn  üzrə  istehsalat  təcrübəsi  nəzərdə  tutulmur.</w:t>
      </w:r>
    </w:p>
    <w:p w:rsidR="004F4238" w:rsidRDefault="004F4238" w:rsidP="009676D8">
      <w:pPr>
        <w:tabs>
          <w:tab w:val="left" w:pos="1102"/>
        </w:tabs>
        <w:rPr>
          <w:rFonts w:ascii="Times New Roman" w:hAnsi="Times New Roman" w:cs="Times New Roman"/>
          <w:sz w:val="28"/>
          <w:szCs w:val="28"/>
          <w:lang w:val="az-Latn-AZ"/>
        </w:rPr>
      </w:pPr>
    </w:p>
    <w:p w:rsidR="00586EA3" w:rsidRDefault="00586EA3" w:rsidP="00586EA3">
      <w:pPr>
        <w:tabs>
          <w:tab w:val="left" w:pos="1102"/>
        </w:tabs>
        <w:rPr>
          <w:rFonts w:ascii="Times New Roman" w:hAnsi="Times New Roman" w:cs="Times New Roman"/>
          <w:sz w:val="28"/>
          <w:szCs w:val="28"/>
          <w:lang w:val="az-Latn-AZ"/>
        </w:rPr>
      </w:pPr>
    </w:p>
    <w:p w:rsidR="00B21667" w:rsidRDefault="00B21667" w:rsidP="00586EA3">
      <w:pPr>
        <w:tabs>
          <w:tab w:val="left" w:pos="1102"/>
        </w:tabs>
        <w:rPr>
          <w:rFonts w:ascii="Times New Roman" w:hAnsi="Times New Roman" w:cs="Times New Roman"/>
          <w:sz w:val="28"/>
          <w:szCs w:val="28"/>
          <w:lang w:val="az-Latn-AZ"/>
        </w:rPr>
      </w:pPr>
    </w:p>
    <w:p w:rsidR="00B21667" w:rsidRDefault="00B21667" w:rsidP="00586EA3">
      <w:pPr>
        <w:tabs>
          <w:tab w:val="left" w:pos="1102"/>
        </w:tabs>
        <w:rPr>
          <w:rFonts w:ascii="Times New Roman" w:hAnsi="Times New Roman" w:cs="Times New Roman"/>
          <w:sz w:val="28"/>
          <w:szCs w:val="28"/>
          <w:lang w:val="az-Latn-AZ"/>
        </w:rPr>
      </w:pPr>
    </w:p>
    <w:p w:rsidR="00B21667" w:rsidRDefault="00B21667" w:rsidP="00586EA3">
      <w:pPr>
        <w:tabs>
          <w:tab w:val="left" w:pos="1102"/>
        </w:tabs>
        <w:rPr>
          <w:rFonts w:ascii="Times New Roman" w:hAnsi="Times New Roman" w:cs="Times New Roman"/>
          <w:sz w:val="28"/>
          <w:szCs w:val="28"/>
          <w:lang w:val="az-Latn-AZ"/>
        </w:rPr>
      </w:pPr>
    </w:p>
    <w:p w:rsidR="00B21667" w:rsidRDefault="00B21667" w:rsidP="00586EA3">
      <w:pPr>
        <w:tabs>
          <w:tab w:val="left" w:pos="1102"/>
        </w:tabs>
        <w:rPr>
          <w:rFonts w:ascii="Times New Roman" w:hAnsi="Times New Roman" w:cs="Times New Roman"/>
          <w:sz w:val="28"/>
          <w:szCs w:val="28"/>
          <w:lang w:val="az-Latn-AZ"/>
        </w:rPr>
      </w:pPr>
    </w:p>
    <w:p w:rsidR="00B21667" w:rsidRDefault="00B21667" w:rsidP="00586EA3">
      <w:pPr>
        <w:tabs>
          <w:tab w:val="left" w:pos="1102"/>
        </w:tabs>
        <w:rPr>
          <w:rFonts w:ascii="Times New Roman" w:hAnsi="Times New Roman" w:cs="Times New Roman"/>
          <w:sz w:val="28"/>
          <w:szCs w:val="28"/>
          <w:lang w:val="az-Latn-AZ"/>
        </w:rPr>
      </w:pPr>
    </w:p>
    <w:p w:rsidR="00586EA3" w:rsidRPr="00301C1A" w:rsidRDefault="00586EA3" w:rsidP="00586EA3">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Əlavə </w:t>
      </w:r>
      <w:r w:rsidRPr="00301C1A">
        <w:rPr>
          <w:rFonts w:ascii="Times New Roman" w:hAnsi="Times New Roman" w:cs="Times New Roman"/>
          <w:sz w:val="28"/>
          <w:szCs w:val="28"/>
          <w:lang w:val="az-Latn-AZ"/>
        </w:rPr>
        <w:t>№ 1</w:t>
      </w:r>
    </w:p>
    <w:p w:rsidR="00586EA3" w:rsidRDefault="00586EA3" w:rsidP="00586EA3">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Kredit  sistemi  ilə  təhsil  alan  tələbələrin  fənn  üzrə  dərsə  davamiyyətə  görə    balların  hesablanması  qaydası</w:t>
      </w:r>
    </w:p>
    <w:p w:rsidR="00586EA3" w:rsidRDefault="00586EA3" w:rsidP="00586EA3">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(ATU-nun  Elmi  şurasının  10 saylı  25.06.2019-cu  il</w:t>
      </w:r>
    </w:p>
    <w:p w:rsidR="00586EA3" w:rsidRDefault="00586EA3" w:rsidP="00586EA3">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Tarixli  iclasının  qərarı  ilə  təsdiq  edilmişdir)</w:t>
      </w:r>
    </w:p>
    <w:p w:rsidR="00586EA3" w:rsidRDefault="00586EA3" w:rsidP="00586EA3">
      <w:pPr>
        <w:tabs>
          <w:tab w:val="left" w:pos="1102"/>
        </w:tabs>
        <w:spacing w:after="0"/>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Çıxarış</w:t>
      </w:r>
    </w:p>
    <w:tbl>
      <w:tblPr>
        <w:tblStyle w:val="a3"/>
        <w:tblW w:w="9923" w:type="dxa"/>
        <w:tblInd w:w="-459" w:type="dxa"/>
        <w:tblLayout w:type="fixed"/>
        <w:tblLook w:val="04A0" w:firstRow="1" w:lastRow="0" w:firstColumn="1" w:lastColumn="0" w:noHBand="0" w:noVBand="1"/>
      </w:tblPr>
      <w:tblGrid>
        <w:gridCol w:w="1418"/>
        <w:gridCol w:w="567"/>
        <w:gridCol w:w="709"/>
        <w:gridCol w:w="708"/>
        <w:gridCol w:w="851"/>
        <w:gridCol w:w="850"/>
        <w:gridCol w:w="709"/>
        <w:gridCol w:w="709"/>
        <w:gridCol w:w="850"/>
        <w:gridCol w:w="851"/>
        <w:gridCol w:w="1701"/>
      </w:tblGrid>
      <w:tr w:rsidR="00586EA3" w:rsidTr="003F5E22">
        <w:tc>
          <w:tcPr>
            <w:tcW w:w="1418"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Fənnin  ümumi  saatı</w:t>
            </w:r>
          </w:p>
        </w:tc>
        <w:tc>
          <w:tcPr>
            <w:tcW w:w="8505" w:type="dxa"/>
            <w:gridSpan w:val="10"/>
            <w:tcBorders>
              <w:top w:val="single" w:sz="4" w:space="0" w:color="auto"/>
              <w:left w:val="single" w:sz="4" w:space="0" w:color="auto"/>
              <w:bottom w:val="nil"/>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Buraxılan  dərs  saatları</w:t>
            </w:r>
          </w:p>
        </w:tc>
      </w:tr>
      <w:tr w:rsidR="00586EA3" w:rsidTr="003F5E22">
        <w:tc>
          <w:tcPr>
            <w:tcW w:w="1418"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p>
        </w:tc>
        <w:tc>
          <w:tcPr>
            <w:tcW w:w="567"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709"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708"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851"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850"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709"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709"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850"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851"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9</w:t>
            </w:r>
          </w:p>
        </w:tc>
        <w:tc>
          <w:tcPr>
            <w:tcW w:w="1701"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10  və  çox</w:t>
            </w:r>
          </w:p>
          <w:p w:rsidR="00586EA3" w:rsidRDefault="00586EA3" w:rsidP="003F5E22">
            <w:pPr>
              <w:tabs>
                <w:tab w:val="left" w:pos="1102"/>
              </w:tabs>
              <w:jc w:val="center"/>
              <w:rPr>
                <w:rFonts w:ascii="Times New Roman" w:hAnsi="Times New Roman" w:cs="Times New Roman"/>
                <w:sz w:val="28"/>
                <w:szCs w:val="28"/>
                <w:lang w:val="az-Latn-AZ"/>
              </w:rPr>
            </w:pPr>
          </w:p>
        </w:tc>
      </w:tr>
      <w:tr w:rsidR="00586EA3" w:rsidTr="003F5E22">
        <w:tc>
          <w:tcPr>
            <w:tcW w:w="1418"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45</w:t>
            </w:r>
          </w:p>
        </w:tc>
        <w:tc>
          <w:tcPr>
            <w:tcW w:w="567"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0</w:t>
            </w:r>
          </w:p>
        </w:tc>
        <w:tc>
          <w:tcPr>
            <w:tcW w:w="709" w:type="dxa"/>
            <w:tcBorders>
              <w:top w:val="single" w:sz="4" w:space="0" w:color="auto"/>
              <w:left w:val="single" w:sz="4" w:space="0" w:color="auto"/>
              <w:bottom w:val="single" w:sz="4" w:space="0" w:color="auto"/>
              <w:right w:val="single" w:sz="4" w:space="0" w:color="auto"/>
            </w:tcBorders>
          </w:tcPr>
          <w:p w:rsidR="00586EA3" w:rsidRPr="00301C1A" w:rsidRDefault="00586EA3" w:rsidP="003F5E22">
            <w:pPr>
              <w:jc w:val="center"/>
              <w:rPr>
                <w:sz w:val="28"/>
                <w:szCs w:val="28"/>
                <w:lang w:val="az-Latn-AZ"/>
              </w:rPr>
            </w:pPr>
            <w:r w:rsidRPr="00301C1A">
              <w:rPr>
                <w:sz w:val="28"/>
                <w:szCs w:val="28"/>
                <w:lang w:val="az-Latn-AZ"/>
              </w:rPr>
              <w:t>0,5</w:t>
            </w:r>
          </w:p>
        </w:tc>
        <w:tc>
          <w:tcPr>
            <w:tcW w:w="708"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0,75</w:t>
            </w:r>
          </w:p>
        </w:tc>
        <w:tc>
          <w:tcPr>
            <w:tcW w:w="851"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w:t>
            </w:r>
          </w:p>
        </w:tc>
        <w:tc>
          <w:tcPr>
            <w:tcW w:w="850"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1,2</w:t>
            </w:r>
          </w:p>
        </w:tc>
        <w:tc>
          <w:tcPr>
            <w:tcW w:w="709"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1,4</w:t>
            </w:r>
          </w:p>
        </w:tc>
        <w:tc>
          <w:tcPr>
            <w:tcW w:w="709"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1,6</w:t>
            </w:r>
          </w:p>
        </w:tc>
        <w:tc>
          <w:tcPr>
            <w:tcW w:w="850"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1,75</w:t>
            </w:r>
          </w:p>
        </w:tc>
        <w:tc>
          <w:tcPr>
            <w:tcW w:w="851"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 ball  limit</w:t>
            </w:r>
          </w:p>
        </w:tc>
        <w:tc>
          <w:tcPr>
            <w:tcW w:w="1701" w:type="dxa"/>
            <w:tcBorders>
              <w:top w:val="single" w:sz="4" w:space="0" w:color="auto"/>
              <w:left w:val="single" w:sz="4" w:space="0" w:color="auto"/>
              <w:bottom w:val="single" w:sz="4" w:space="0" w:color="auto"/>
              <w:right w:val="single" w:sz="4" w:space="0" w:color="auto"/>
            </w:tcBorders>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Imtahana  buraxılmır</w:t>
            </w:r>
          </w:p>
        </w:tc>
      </w:tr>
    </w:tbl>
    <w:p w:rsidR="00586EA3" w:rsidRDefault="00586EA3" w:rsidP="00586EA3">
      <w:pPr>
        <w:tabs>
          <w:tab w:val="left" w:pos="1102"/>
        </w:tabs>
        <w:ind w:firstLine="709"/>
        <w:rPr>
          <w:rFonts w:ascii="Times New Roman" w:hAnsi="Times New Roman" w:cs="Times New Roman"/>
          <w:sz w:val="28"/>
          <w:szCs w:val="28"/>
          <w:lang w:val="az-Latn-AZ"/>
        </w:rPr>
      </w:pPr>
    </w:p>
    <w:p w:rsidR="00586EA3" w:rsidRDefault="00586EA3" w:rsidP="00586EA3">
      <w:pPr>
        <w:tabs>
          <w:tab w:val="left" w:pos="1102"/>
        </w:tabs>
        <w:ind w:firstLine="709"/>
        <w:rPr>
          <w:rFonts w:ascii="Times New Roman" w:hAnsi="Times New Roman" w:cs="Times New Roman"/>
          <w:sz w:val="28"/>
          <w:szCs w:val="28"/>
          <w:lang w:val="az-Latn-AZ"/>
        </w:rPr>
      </w:pPr>
    </w:p>
    <w:p w:rsidR="00586EA3" w:rsidRPr="00301C1A" w:rsidRDefault="00586EA3" w:rsidP="00586EA3">
      <w:pPr>
        <w:tabs>
          <w:tab w:val="left" w:pos="1102"/>
        </w:tabs>
        <w:ind w:firstLine="709"/>
        <w:jc w:val="center"/>
        <w:rPr>
          <w:rFonts w:ascii="Times New Roman" w:hAnsi="Times New Roman" w:cs="Times New Roman"/>
          <w:b/>
          <w:sz w:val="28"/>
          <w:szCs w:val="28"/>
        </w:rPr>
      </w:pPr>
      <w:r w:rsidRPr="00301C1A">
        <w:rPr>
          <w:rFonts w:ascii="Times New Roman" w:hAnsi="Times New Roman" w:cs="Times New Roman"/>
          <w:b/>
          <w:sz w:val="28"/>
          <w:szCs w:val="28"/>
          <w:lang w:val="az-Latn-AZ"/>
        </w:rPr>
        <w:t xml:space="preserve">Əlavə </w:t>
      </w:r>
      <w:r w:rsidRPr="00301C1A">
        <w:rPr>
          <w:rFonts w:ascii="Times New Roman" w:hAnsi="Times New Roman" w:cs="Times New Roman"/>
          <w:b/>
          <w:sz w:val="28"/>
          <w:szCs w:val="28"/>
        </w:rPr>
        <w:t>№ 2</w:t>
      </w:r>
    </w:p>
    <w:p w:rsidR="00586EA3" w:rsidRDefault="00586EA3" w:rsidP="00586EA3">
      <w:pPr>
        <w:tabs>
          <w:tab w:val="left" w:pos="1102"/>
        </w:tabs>
        <w:ind w:firstLine="709"/>
        <w:rPr>
          <w:rFonts w:ascii="Times New Roman" w:hAnsi="Times New Roman" w:cs="Times New Roman"/>
          <w:sz w:val="28"/>
          <w:szCs w:val="28"/>
          <w:lang w:val="az-Latn-AZ"/>
        </w:rPr>
      </w:pPr>
      <w:r>
        <w:rPr>
          <w:rFonts w:ascii="Times New Roman" w:hAnsi="Times New Roman" w:cs="Times New Roman"/>
          <w:sz w:val="28"/>
          <w:szCs w:val="28"/>
          <w:lang w:val="az-Latn-AZ"/>
        </w:rPr>
        <w:t xml:space="preserve">Mühazirələrin  40%-dən  çoxunda  iştirak  etməyən  tələbə  (təcrübi,  yaxud  seminar  məşğələlərə  davamiyyətdən  asılı  olmayaraq)  həmin  fənndən  imtahana  buraxılmır. </w:t>
      </w:r>
    </w:p>
    <w:p w:rsidR="00586EA3" w:rsidRDefault="00586EA3" w:rsidP="00586EA3">
      <w:pPr>
        <w:tabs>
          <w:tab w:val="left" w:pos="1102"/>
        </w:tabs>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Mühazirədən  40%-dən  çox  buraxılan  saatların  hesablanma</w:t>
      </w:r>
    </w:p>
    <w:p w:rsidR="00586EA3" w:rsidRDefault="00586EA3" w:rsidP="00586EA3">
      <w:pPr>
        <w:tabs>
          <w:tab w:val="left" w:pos="1102"/>
        </w:tabs>
        <w:ind w:firstLine="709"/>
        <w:jc w:val="center"/>
        <w:rPr>
          <w:rFonts w:ascii="Times New Roman" w:hAnsi="Times New Roman" w:cs="Times New Roman"/>
          <w:sz w:val="28"/>
          <w:szCs w:val="28"/>
          <w:lang w:val="az-Latn-AZ"/>
        </w:rPr>
      </w:pPr>
      <w:r>
        <w:rPr>
          <w:rFonts w:ascii="Times New Roman" w:hAnsi="Times New Roman" w:cs="Times New Roman"/>
          <w:sz w:val="28"/>
          <w:szCs w:val="28"/>
          <w:lang w:val="az-Latn-AZ"/>
        </w:rPr>
        <w:t>QAYDASI</w:t>
      </w:r>
    </w:p>
    <w:tbl>
      <w:tblPr>
        <w:tblStyle w:val="a3"/>
        <w:tblW w:w="0" w:type="auto"/>
        <w:tblLook w:val="04A0" w:firstRow="1" w:lastRow="0" w:firstColumn="1" w:lastColumn="0" w:noHBand="0" w:noVBand="1"/>
      </w:tblPr>
      <w:tblGrid>
        <w:gridCol w:w="3238"/>
        <w:gridCol w:w="3238"/>
        <w:gridCol w:w="3238"/>
      </w:tblGrid>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Mühazirə  saatlarının  miqdarı</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Buraxılan  saatların  miqdarı  (imtahana  buraxılmır)</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Buraxılan  saatların  faizlə  miqdarı</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6</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3</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8</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10</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50%</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12</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5</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42%</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Pr="002B0D10" w:rsidRDefault="00586EA3" w:rsidP="003F5E22">
            <w:pPr>
              <w:tabs>
                <w:tab w:val="left" w:pos="1102"/>
              </w:tabs>
              <w:jc w:val="center"/>
              <w:rPr>
                <w:rFonts w:ascii="Times New Roman" w:hAnsi="Times New Roman" w:cs="Times New Roman"/>
                <w:b/>
                <w:sz w:val="28"/>
                <w:szCs w:val="28"/>
                <w:lang w:val="az-Latn-AZ"/>
              </w:rPr>
            </w:pPr>
            <w:r w:rsidRPr="002B0D10">
              <w:rPr>
                <w:rFonts w:ascii="Times New Roman" w:hAnsi="Times New Roman" w:cs="Times New Roman"/>
                <w:b/>
                <w:sz w:val="28"/>
                <w:szCs w:val="28"/>
                <w:lang w:val="az-Latn-AZ"/>
              </w:rPr>
              <w:t>14</w:t>
            </w:r>
          </w:p>
        </w:tc>
        <w:tc>
          <w:tcPr>
            <w:tcW w:w="3238" w:type="dxa"/>
            <w:tcBorders>
              <w:top w:val="single" w:sz="4" w:space="0" w:color="auto"/>
              <w:left w:val="single" w:sz="4" w:space="0" w:color="auto"/>
              <w:bottom w:val="single" w:sz="4" w:space="0" w:color="auto"/>
              <w:right w:val="single" w:sz="4" w:space="0" w:color="auto"/>
            </w:tcBorders>
            <w:hideMark/>
          </w:tcPr>
          <w:p w:rsidR="00586EA3" w:rsidRPr="002B0D10" w:rsidRDefault="00586EA3" w:rsidP="003F5E22">
            <w:pPr>
              <w:tabs>
                <w:tab w:val="left" w:pos="1102"/>
              </w:tabs>
              <w:jc w:val="center"/>
              <w:rPr>
                <w:rFonts w:ascii="Times New Roman" w:hAnsi="Times New Roman" w:cs="Times New Roman"/>
                <w:b/>
                <w:sz w:val="28"/>
                <w:szCs w:val="28"/>
                <w:lang w:val="az-Latn-AZ"/>
              </w:rPr>
            </w:pPr>
            <w:r w:rsidRPr="002B0D10">
              <w:rPr>
                <w:rFonts w:ascii="Times New Roman" w:hAnsi="Times New Roman" w:cs="Times New Roman"/>
                <w:b/>
                <w:sz w:val="28"/>
                <w:szCs w:val="28"/>
                <w:lang w:val="az-Latn-AZ"/>
              </w:rPr>
              <w:t>6</w:t>
            </w:r>
          </w:p>
        </w:tc>
        <w:tc>
          <w:tcPr>
            <w:tcW w:w="3238" w:type="dxa"/>
            <w:tcBorders>
              <w:top w:val="single" w:sz="4" w:space="0" w:color="auto"/>
              <w:left w:val="single" w:sz="4" w:space="0" w:color="auto"/>
              <w:bottom w:val="single" w:sz="4" w:space="0" w:color="auto"/>
              <w:right w:val="single" w:sz="4" w:space="0" w:color="auto"/>
            </w:tcBorders>
            <w:hideMark/>
          </w:tcPr>
          <w:p w:rsidR="00586EA3" w:rsidRPr="002B0D10" w:rsidRDefault="00586EA3" w:rsidP="003F5E22">
            <w:pPr>
              <w:tabs>
                <w:tab w:val="left" w:pos="1102"/>
              </w:tabs>
              <w:jc w:val="center"/>
              <w:rPr>
                <w:rFonts w:ascii="Times New Roman" w:hAnsi="Times New Roman" w:cs="Times New Roman"/>
                <w:b/>
                <w:sz w:val="28"/>
                <w:szCs w:val="28"/>
                <w:lang w:val="az-Latn-AZ"/>
              </w:rPr>
            </w:pPr>
            <w:r w:rsidRPr="002B0D10">
              <w:rPr>
                <w:rFonts w:ascii="Times New Roman" w:hAnsi="Times New Roman" w:cs="Times New Roman"/>
                <w:b/>
                <w:sz w:val="28"/>
                <w:szCs w:val="28"/>
                <w:lang w:val="az-Latn-AZ"/>
              </w:rPr>
              <w:t>43%</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16</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7</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44%</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20</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9</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45%</w:t>
            </w:r>
          </w:p>
        </w:tc>
      </w:tr>
      <w:tr w:rsidR="00586EA3" w:rsidTr="003F5E22">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30</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13</w:t>
            </w:r>
          </w:p>
        </w:tc>
        <w:tc>
          <w:tcPr>
            <w:tcW w:w="3238" w:type="dxa"/>
            <w:tcBorders>
              <w:top w:val="single" w:sz="4" w:space="0" w:color="auto"/>
              <w:left w:val="single" w:sz="4" w:space="0" w:color="auto"/>
              <w:bottom w:val="single" w:sz="4" w:space="0" w:color="auto"/>
              <w:right w:val="single" w:sz="4" w:space="0" w:color="auto"/>
            </w:tcBorders>
            <w:hideMark/>
          </w:tcPr>
          <w:p w:rsidR="00586EA3" w:rsidRDefault="00586EA3" w:rsidP="003F5E22">
            <w:pPr>
              <w:tabs>
                <w:tab w:val="left" w:pos="1102"/>
              </w:tabs>
              <w:jc w:val="center"/>
              <w:rPr>
                <w:rFonts w:ascii="Times New Roman" w:hAnsi="Times New Roman" w:cs="Times New Roman"/>
                <w:sz w:val="28"/>
                <w:szCs w:val="28"/>
                <w:lang w:val="az-Latn-AZ"/>
              </w:rPr>
            </w:pPr>
            <w:r>
              <w:rPr>
                <w:rFonts w:ascii="Times New Roman" w:hAnsi="Times New Roman" w:cs="Times New Roman"/>
                <w:sz w:val="28"/>
                <w:szCs w:val="28"/>
                <w:lang w:val="az-Latn-AZ"/>
              </w:rPr>
              <w:t>43%</w:t>
            </w:r>
          </w:p>
        </w:tc>
      </w:tr>
    </w:tbl>
    <w:p w:rsidR="00586EA3" w:rsidRDefault="00586EA3" w:rsidP="00586EA3">
      <w:pPr>
        <w:rPr>
          <w:rFonts w:ascii="Times New Roman" w:hAnsi="Times New Roman" w:cs="Times New Roman"/>
          <w:sz w:val="28"/>
          <w:szCs w:val="28"/>
          <w:lang w:val="az-Latn-AZ"/>
        </w:rPr>
      </w:pPr>
    </w:p>
    <w:p w:rsidR="00586EA3" w:rsidRDefault="00586EA3" w:rsidP="00586EA3">
      <w:pPr>
        <w:tabs>
          <w:tab w:val="left" w:pos="1102"/>
        </w:tabs>
        <w:ind w:firstLine="709"/>
        <w:jc w:val="center"/>
        <w:rPr>
          <w:rFonts w:ascii="Times New Roman" w:hAnsi="Times New Roman" w:cs="Times New Roman"/>
          <w:sz w:val="28"/>
          <w:szCs w:val="28"/>
          <w:lang w:val="az-Latn-AZ"/>
        </w:rPr>
      </w:pPr>
    </w:p>
    <w:p w:rsidR="00CA6383" w:rsidRPr="0076132D" w:rsidRDefault="00CA6383" w:rsidP="009676D8">
      <w:pPr>
        <w:tabs>
          <w:tab w:val="left" w:pos="1102"/>
        </w:tabs>
        <w:ind w:firstLine="709"/>
        <w:rPr>
          <w:rFonts w:ascii="Times New Roman" w:hAnsi="Times New Roman" w:cs="Times New Roman"/>
          <w:sz w:val="28"/>
          <w:szCs w:val="28"/>
          <w:lang w:val="az-Latn-AZ"/>
        </w:rPr>
      </w:pPr>
    </w:p>
    <w:sectPr w:rsidR="00CA6383" w:rsidRPr="0076132D" w:rsidSect="00E760F3">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168"/>
    <w:multiLevelType w:val="hybridMultilevel"/>
    <w:tmpl w:val="C7DA91E2"/>
    <w:lvl w:ilvl="0" w:tplc="E6B2C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034074"/>
    <w:multiLevelType w:val="hybridMultilevel"/>
    <w:tmpl w:val="1AB29AA0"/>
    <w:lvl w:ilvl="0" w:tplc="08D09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466FCB"/>
    <w:multiLevelType w:val="hybridMultilevel"/>
    <w:tmpl w:val="B952F360"/>
    <w:lvl w:ilvl="0" w:tplc="93ACA97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77B"/>
    <w:rsid w:val="00004B63"/>
    <w:rsid w:val="000107A5"/>
    <w:rsid w:val="00013418"/>
    <w:rsid w:val="000373D8"/>
    <w:rsid w:val="00062997"/>
    <w:rsid w:val="00094D33"/>
    <w:rsid w:val="000A0A07"/>
    <w:rsid w:val="000F2867"/>
    <w:rsid w:val="000F5504"/>
    <w:rsid w:val="00181DF9"/>
    <w:rsid w:val="001A545F"/>
    <w:rsid w:val="001E3F93"/>
    <w:rsid w:val="0021607C"/>
    <w:rsid w:val="00242997"/>
    <w:rsid w:val="002B5AD7"/>
    <w:rsid w:val="002B5D19"/>
    <w:rsid w:val="002D39B3"/>
    <w:rsid w:val="002F4B0B"/>
    <w:rsid w:val="002F6E60"/>
    <w:rsid w:val="00366374"/>
    <w:rsid w:val="00414F0A"/>
    <w:rsid w:val="004373ED"/>
    <w:rsid w:val="0045077B"/>
    <w:rsid w:val="004572BA"/>
    <w:rsid w:val="00487AC9"/>
    <w:rsid w:val="004F053E"/>
    <w:rsid w:val="004F4238"/>
    <w:rsid w:val="004F63AE"/>
    <w:rsid w:val="00505CCD"/>
    <w:rsid w:val="00535AC9"/>
    <w:rsid w:val="00575B2D"/>
    <w:rsid w:val="00576021"/>
    <w:rsid w:val="00586EA3"/>
    <w:rsid w:val="005C0FE6"/>
    <w:rsid w:val="005D7716"/>
    <w:rsid w:val="0060459B"/>
    <w:rsid w:val="00606E4C"/>
    <w:rsid w:val="00617CA3"/>
    <w:rsid w:val="0065038F"/>
    <w:rsid w:val="00691A99"/>
    <w:rsid w:val="006C4A2E"/>
    <w:rsid w:val="007244D2"/>
    <w:rsid w:val="00742D1D"/>
    <w:rsid w:val="007564D6"/>
    <w:rsid w:val="007610E5"/>
    <w:rsid w:val="0076132D"/>
    <w:rsid w:val="0077321E"/>
    <w:rsid w:val="0077355E"/>
    <w:rsid w:val="007A0424"/>
    <w:rsid w:val="00802C12"/>
    <w:rsid w:val="00845106"/>
    <w:rsid w:val="008A5B55"/>
    <w:rsid w:val="008E47BA"/>
    <w:rsid w:val="008F758F"/>
    <w:rsid w:val="00902D21"/>
    <w:rsid w:val="0093359F"/>
    <w:rsid w:val="009676D8"/>
    <w:rsid w:val="009B2098"/>
    <w:rsid w:val="009C3F65"/>
    <w:rsid w:val="009E46AB"/>
    <w:rsid w:val="009E5EFA"/>
    <w:rsid w:val="00A367C5"/>
    <w:rsid w:val="00A53A27"/>
    <w:rsid w:val="00AD1BB8"/>
    <w:rsid w:val="00AE1524"/>
    <w:rsid w:val="00B21667"/>
    <w:rsid w:val="00B3348B"/>
    <w:rsid w:val="00B47CAF"/>
    <w:rsid w:val="00B67F35"/>
    <w:rsid w:val="00B85977"/>
    <w:rsid w:val="00BA32BF"/>
    <w:rsid w:val="00BA52A0"/>
    <w:rsid w:val="00BC3771"/>
    <w:rsid w:val="00C64053"/>
    <w:rsid w:val="00C733B2"/>
    <w:rsid w:val="00C73D26"/>
    <w:rsid w:val="00CA1551"/>
    <w:rsid w:val="00CA1900"/>
    <w:rsid w:val="00CA6383"/>
    <w:rsid w:val="00CC7C06"/>
    <w:rsid w:val="00D179F0"/>
    <w:rsid w:val="00D573B9"/>
    <w:rsid w:val="00D71B85"/>
    <w:rsid w:val="00D938CB"/>
    <w:rsid w:val="00E233DB"/>
    <w:rsid w:val="00E507A2"/>
    <w:rsid w:val="00E76048"/>
    <w:rsid w:val="00E760F3"/>
    <w:rsid w:val="00EB387B"/>
    <w:rsid w:val="00ED38DD"/>
    <w:rsid w:val="00EF47E2"/>
    <w:rsid w:val="00F445AC"/>
    <w:rsid w:val="00F46D0F"/>
    <w:rsid w:val="00F64545"/>
    <w:rsid w:val="00F727B8"/>
    <w:rsid w:val="00F824ED"/>
    <w:rsid w:val="00FA656D"/>
    <w:rsid w:val="00FF6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7CAF"/>
    <w:pPr>
      <w:ind w:left="720"/>
      <w:contextualSpacing/>
    </w:pPr>
  </w:style>
  <w:style w:type="paragraph" w:styleId="a5">
    <w:name w:val="Balloon Text"/>
    <w:basedOn w:val="a"/>
    <w:link w:val="a6"/>
    <w:uiPriority w:val="99"/>
    <w:semiHidden/>
    <w:unhideWhenUsed/>
    <w:rsid w:val="00D17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7CAF"/>
    <w:pPr>
      <w:ind w:left="720"/>
      <w:contextualSpacing/>
    </w:pPr>
  </w:style>
  <w:style w:type="paragraph" w:styleId="a5">
    <w:name w:val="Balloon Text"/>
    <w:basedOn w:val="a"/>
    <w:link w:val="a6"/>
    <w:uiPriority w:val="99"/>
    <w:semiHidden/>
    <w:unhideWhenUsed/>
    <w:rsid w:val="00D17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9053">
      <w:bodyDiv w:val="1"/>
      <w:marLeft w:val="0"/>
      <w:marRight w:val="0"/>
      <w:marTop w:val="0"/>
      <w:marBottom w:val="0"/>
      <w:divBdr>
        <w:top w:val="none" w:sz="0" w:space="0" w:color="auto"/>
        <w:left w:val="none" w:sz="0" w:space="0" w:color="auto"/>
        <w:bottom w:val="none" w:sz="0" w:space="0" w:color="auto"/>
        <w:right w:val="none" w:sz="0" w:space="0" w:color="auto"/>
      </w:divBdr>
    </w:div>
    <w:div w:id="18616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FE52-5722-4673-B9A1-41F0B68E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2505</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Samira</cp:lastModifiedBy>
  <cp:revision>61</cp:revision>
  <cp:lastPrinted>2021-10-12T07:16:00Z</cp:lastPrinted>
  <dcterms:created xsi:type="dcterms:W3CDTF">2016-03-07T03:32:00Z</dcterms:created>
  <dcterms:modified xsi:type="dcterms:W3CDTF">2021-10-12T07:16:00Z</dcterms:modified>
</cp:coreProperties>
</file>